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3AF294B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1C353B">
        <w:t>66</w:t>
      </w:r>
      <w:r w:rsidR="000B14ED">
        <w:rPr>
          <w:rFonts w:hint="eastAsia"/>
        </w:rPr>
        <w:t>：</w:t>
      </w:r>
      <w:hyperlink r:id="rId6" w:history="1">
        <w:r w:rsidR="001C353B">
          <w:rPr>
            <w:rStyle w:val="af8"/>
          </w:rPr>
          <w:t>https://www.bilibili.com/video/BV1AY411E7GC?p=66</w:t>
        </w:r>
      </w:hyperlink>
    </w:p>
    <w:p w14:paraId="032BA934" w14:textId="56D056CE" w:rsidR="00AE5D92" w:rsidRDefault="00AE5D92" w:rsidP="000B14ED"/>
    <w:p w14:paraId="119F0BCF" w14:textId="0D469A08" w:rsidR="000A4907" w:rsidRDefault="000A4907" w:rsidP="000B14ED">
      <w:r>
        <w:rPr>
          <w:noProof/>
        </w:rPr>
        <w:drawing>
          <wp:inline distT="0" distB="0" distL="0" distR="0" wp14:anchorId="688FCA12" wp14:editId="76B60CB8">
            <wp:extent cx="5274310" cy="31349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D064" w14:textId="77777777" w:rsidR="000A4907" w:rsidRDefault="000A4907" w:rsidP="000B14ED"/>
    <w:p w14:paraId="0AEBCA56" w14:textId="558B33E0" w:rsidR="00251235" w:rsidRDefault="00705B7C" w:rsidP="00932B74">
      <w:pPr>
        <w:pStyle w:val="1"/>
      </w:pPr>
      <w:r>
        <w:rPr>
          <w:rFonts w:hint="eastAsia"/>
        </w:rPr>
        <w:t>段页式存储管理</w:t>
      </w:r>
    </w:p>
    <w:p w14:paraId="79D206B7" w14:textId="77777777" w:rsidR="002E1E06" w:rsidRDefault="002E1E06" w:rsidP="002E1E06">
      <w:pPr>
        <w:ind w:firstLineChars="200" w:firstLine="420"/>
        <w:rPr>
          <w:noProof/>
        </w:rPr>
      </w:pPr>
      <w:r w:rsidRPr="00125CAD">
        <w:rPr>
          <w:rFonts w:ascii="宋体" w:hAnsi="宋体" w:hint="eastAsia"/>
        </w:rPr>
        <w:t>假设段页式存储管理系统中的地址结构如下图所示，则系统中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0958A554" w14:textId="77777777" w:rsidR="002E1E06" w:rsidRPr="00125CAD" w:rsidRDefault="002E1E06" w:rsidP="002E1E06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747A119" wp14:editId="71FC2C2C">
            <wp:extent cx="5274310" cy="409575"/>
            <wp:effectExtent l="0" t="0" r="2540" b="9525"/>
            <wp:docPr id="283" name="图片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B2AF5" w14:textId="77777777" w:rsidR="002E1E06" w:rsidRPr="00125CAD" w:rsidRDefault="002E1E06" w:rsidP="002E1E0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页的大小为</w:t>
      </w:r>
      <w:r w:rsidRPr="007E420F">
        <w:rPr>
          <w:rFonts w:hint="eastAsia"/>
        </w:rPr>
        <w:t>4K</w:t>
      </w:r>
      <w:r w:rsidRPr="00125CAD">
        <w:rPr>
          <w:rFonts w:ascii="宋体" w:hAnsi="宋体" w:hint="eastAsia"/>
        </w:rPr>
        <w:t>，每个段的大小均为</w:t>
      </w:r>
      <w:r w:rsidRPr="007E420F">
        <w:rPr>
          <w:rFonts w:hint="eastAsia"/>
        </w:rPr>
        <w:t>4096</w:t>
      </w:r>
      <w:r w:rsidRPr="00125CAD">
        <w:rPr>
          <w:rFonts w:ascii="宋体" w:hAnsi="宋体" w:hint="eastAsia"/>
        </w:rPr>
        <w:t>个页，最多可有</w:t>
      </w:r>
      <w:r w:rsidRPr="007E420F">
        <w:rPr>
          <w:rFonts w:hint="eastAsia"/>
        </w:rPr>
        <w:t>256</w:t>
      </w:r>
      <w:r w:rsidRPr="00125CAD">
        <w:rPr>
          <w:rFonts w:ascii="宋体" w:hAnsi="宋体" w:hint="eastAsia"/>
        </w:rPr>
        <w:t>个段</w:t>
      </w:r>
    </w:p>
    <w:p w14:paraId="153BCFA0" w14:textId="77777777" w:rsidR="002E1E06" w:rsidRPr="00125CAD" w:rsidRDefault="002E1E06" w:rsidP="002E1E06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页的大小为</w:t>
      </w:r>
      <w:r w:rsidRPr="007E420F">
        <w:rPr>
          <w:rFonts w:hint="eastAsia"/>
        </w:rPr>
        <w:t>4K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每个段最大允许有</w:t>
      </w:r>
      <w:r w:rsidRPr="007E420F">
        <w:rPr>
          <w:rFonts w:hint="eastAsia"/>
        </w:rPr>
        <w:t>4096</w:t>
      </w:r>
      <w:r w:rsidRPr="00125CAD">
        <w:rPr>
          <w:rFonts w:ascii="宋体" w:hAnsi="宋体" w:hint="eastAsia"/>
        </w:rPr>
        <w:t>个页，最多可有</w:t>
      </w:r>
      <w:r w:rsidRPr="007E420F">
        <w:rPr>
          <w:rFonts w:hint="eastAsia"/>
        </w:rPr>
        <w:t>256</w:t>
      </w:r>
      <w:r w:rsidRPr="00125CAD">
        <w:rPr>
          <w:rFonts w:ascii="宋体" w:hAnsi="宋体" w:hint="eastAsia"/>
        </w:rPr>
        <w:t>个段</w:t>
      </w:r>
    </w:p>
    <w:p w14:paraId="3298DFB4" w14:textId="77777777" w:rsidR="002E1E06" w:rsidRPr="00125CAD" w:rsidRDefault="002E1E06" w:rsidP="002E1E0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页的大小为</w:t>
      </w:r>
      <w:r w:rsidRPr="007E420F">
        <w:rPr>
          <w:rFonts w:hint="eastAsia"/>
        </w:rPr>
        <w:t>8K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每个段的大小均为</w:t>
      </w:r>
      <w:r w:rsidRPr="007E420F">
        <w:rPr>
          <w:rFonts w:hint="eastAsia"/>
        </w:rPr>
        <w:t>2048</w:t>
      </w:r>
      <w:r w:rsidRPr="00125CAD">
        <w:rPr>
          <w:rFonts w:ascii="宋体" w:hAnsi="宋体" w:hint="eastAsia"/>
        </w:rPr>
        <w:t>个页，最多可有</w:t>
      </w:r>
      <w:r w:rsidRPr="007E420F">
        <w:rPr>
          <w:rFonts w:hint="eastAsia"/>
        </w:rPr>
        <w:t>128</w:t>
      </w:r>
      <w:r w:rsidRPr="00125CAD">
        <w:rPr>
          <w:rFonts w:ascii="宋体" w:hAnsi="宋体" w:hint="eastAsia"/>
        </w:rPr>
        <w:t>个段</w:t>
      </w:r>
    </w:p>
    <w:p w14:paraId="2DCAC72C" w14:textId="77777777" w:rsidR="002E1E06" w:rsidRPr="00125CAD" w:rsidRDefault="002E1E06" w:rsidP="002E1E06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页的大小为</w:t>
      </w:r>
      <w:r w:rsidRPr="007E420F">
        <w:rPr>
          <w:rFonts w:hint="eastAsia"/>
        </w:rPr>
        <w:t>8K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每个段最大允许有</w:t>
      </w:r>
      <w:r w:rsidRPr="007E420F">
        <w:rPr>
          <w:rFonts w:hint="eastAsia"/>
        </w:rPr>
        <w:t>2048</w:t>
      </w:r>
      <w:r w:rsidRPr="00125CAD">
        <w:rPr>
          <w:rFonts w:ascii="宋体" w:hAnsi="宋体" w:hint="eastAsia"/>
        </w:rPr>
        <w:t>个页，最多可有</w:t>
      </w:r>
      <w:r w:rsidRPr="007E420F">
        <w:rPr>
          <w:rFonts w:hint="eastAsia"/>
        </w:rPr>
        <w:t>128</w:t>
      </w:r>
      <w:r w:rsidRPr="00125CAD">
        <w:rPr>
          <w:rFonts w:ascii="宋体" w:hAnsi="宋体" w:hint="eastAsia"/>
        </w:rPr>
        <w:t>个段</w:t>
      </w:r>
    </w:p>
    <w:p w14:paraId="061BCDDC" w14:textId="4112D5DF" w:rsidR="00251235" w:rsidRDefault="00251235" w:rsidP="00251235"/>
    <w:p w14:paraId="0AA39C90" w14:textId="41B9FDE7" w:rsidR="000A4907" w:rsidRDefault="000A4907" w:rsidP="00251235"/>
    <w:p w14:paraId="174E6C99" w14:textId="36A8EFB7" w:rsidR="000A4907" w:rsidRDefault="000A4907" w:rsidP="00251235"/>
    <w:p w14:paraId="0A0119EC" w14:textId="674C2F6D" w:rsidR="000A4907" w:rsidRDefault="000A4907" w:rsidP="00251235"/>
    <w:p w14:paraId="70C44761" w14:textId="34F34BD3" w:rsidR="000A4907" w:rsidRDefault="000A4907" w:rsidP="00251235"/>
    <w:p w14:paraId="62C122A3" w14:textId="77777777" w:rsidR="000A4907" w:rsidRDefault="000A4907" w:rsidP="00251235"/>
    <w:p w14:paraId="723B19CA" w14:textId="77777777" w:rsidR="002E1E06" w:rsidRPr="00CC1395" w:rsidRDefault="002E1E06" w:rsidP="002E1E06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lastRenderedPageBreak/>
        <w:t>假设段页式存储管理系统中的地址结构如下图所示，则系统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60593E8F" w14:textId="77777777" w:rsidR="002E1E06" w:rsidRPr="00CC1395" w:rsidRDefault="002E1E06" w:rsidP="002E1E06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7CA123C" wp14:editId="3E2A4A09">
            <wp:extent cx="5274310" cy="485140"/>
            <wp:effectExtent l="0" t="0" r="2540" b="0"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1EE9B" w14:textId="77777777" w:rsidR="002E1E06" w:rsidRPr="00CC1395" w:rsidRDefault="002E1E06" w:rsidP="002E1E0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2048</w:t>
      </w:r>
      <w:r w:rsidRPr="00CC1395">
        <w:rPr>
          <w:rFonts w:asciiTheme="minorEastAsia" w:hAnsiTheme="minorEastAsia" w:hint="eastAsia"/>
        </w:rPr>
        <w:t>个段，每个段的大小均为</w:t>
      </w:r>
      <w:r w:rsidRPr="007E420F">
        <w:rPr>
          <w:rFonts w:hint="eastAsia"/>
        </w:rPr>
        <w:t>2048</w:t>
      </w:r>
      <w:r w:rsidRPr="00CC1395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2K</w:t>
      </w:r>
    </w:p>
    <w:p w14:paraId="5CEB9769" w14:textId="77777777" w:rsidR="002E1E06" w:rsidRPr="00CC1395" w:rsidRDefault="002E1E06" w:rsidP="002E1E0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2048</w:t>
      </w:r>
      <w:r w:rsidRPr="00CC1395">
        <w:rPr>
          <w:rFonts w:asciiTheme="minorEastAsia" w:hAnsiTheme="minorEastAsia" w:hint="eastAsia"/>
        </w:rPr>
        <w:t>个段，每个段最大允许有</w:t>
      </w:r>
      <w:r w:rsidRPr="007E420F">
        <w:rPr>
          <w:rFonts w:hint="eastAsia"/>
        </w:rPr>
        <w:t>2048</w:t>
      </w:r>
      <w:r w:rsidRPr="00CC1395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2K</w:t>
      </w:r>
    </w:p>
    <w:p w14:paraId="551C6E96" w14:textId="77777777" w:rsidR="002E1E06" w:rsidRPr="00CC1395" w:rsidRDefault="002E1E06" w:rsidP="002E1E0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1024</w:t>
      </w:r>
      <w:r w:rsidRPr="00CC1395">
        <w:rPr>
          <w:rFonts w:asciiTheme="minorEastAsia" w:hAnsiTheme="minorEastAsia" w:hint="eastAsia"/>
        </w:rPr>
        <w:t>个段，每个段的大小均为</w:t>
      </w:r>
      <w:r w:rsidRPr="007E420F">
        <w:rPr>
          <w:rFonts w:hint="eastAsia"/>
        </w:rPr>
        <w:t>1024</w:t>
      </w:r>
      <w:r w:rsidRPr="00CC1395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4K</w:t>
      </w:r>
    </w:p>
    <w:p w14:paraId="3ECB495C" w14:textId="77777777" w:rsidR="002E1E06" w:rsidRPr="00CC1395" w:rsidRDefault="002E1E06" w:rsidP="002E1E0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1024</w:t>
      </w:r>
      <w:r w:rsidRPr="00CC1395">
        <w:rPr>
          <w:rFonts w:asciiTheme="minorEastAsia" w:hAnsiTheme="minorEastAsia" w:hint="eastAsia"/>
        </w:rPr>
        <w:t>个段，每个段最大允许有</w:t>
      </w:r>
      <w:r w:rsidRPr="007E420F">
        <w:rPr>
          <w:rFonts w:hint="eastAsia"/>
        </w:rPr>
        <w:t>1024</w:t>
      </w:r>
      <w:r w:rsidRPr="00CC1395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4K</w:t>
      </w:r>
    </w:p>
    <w:p w14:paraId="4B70A1CD" w14:textId="77777777" w:rsidR="00461885" w:rsidRDefault="00461885" w:rsidP="00251235"/>
    <w:p w14:paraId="6C210243" w14:textId="77777777" w:rsidR="002E1E06" w:rsidRPr="00053217" w:rsidRDefault="002E1E06" w:rsidP="002E1E06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假设段页式存储管理系统中的地址结构如下图所示，则系统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4960A54C" w14:textId="77777777" w:rsidR="002E1E06" w:rsidRPr="00053217" w:rsidRDefault="002E1E06" w:rsidP="002E1E06">
      <w:pPr>
        <w:ind w:firstLine="1179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C70B070" wp14:editId="6A2DAF39">
            <wp:extent cx="3090863" cy="419057"/>
            <wp:effectExtent l="0" t="0" r="0" b="635"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758" r="899" b="6383"/>
                    <a:stretch/>
                  </pic:blipFill>
                  <pic:spPr bwMode="auto">
                    <a:xfrm>
                      <a:off x="0" y="0"/>
                      <a:ext cx="3091177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23040" w14:textId="77777777" w:rsidR="002E1E06" w:rsidRPr="00053217" w:rsidRDefault="002E1E06" w:rsidP="002E1E0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26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256</w:t>
      </w:r>
      <w:r w:rsidRPr="00053217">
        <w:rPr>
          <w:rFonts w:asciiTheme="minorEastAsia" w:hAnsiTheme="minorEastAsia" w:hint="eastAsia"/>
        </w:rPr>
        <w:t>个段，每个段的大小均为</w:t>
      </w:r>
      <w:r w:rsidRPr="007E420F">
        <w:rPr>
          <w:rFonts w:hint="eastAsia"/>
        </w:rPr>
        <w:t>2048</w:t>
      </w:r>
      <w:r w:rsidRPr="00053217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8K</w:t>
      </w:r>
    </w:p>
    <w:p w14:paraId="1DF1C059" w14:textId="77777777" w:rsidR="002E1E06" w:rsidRPr="00053217" w:rsidRDefault="002E1E06" w:rsidP="002E1E0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256</w:t>
      </w:r>
      <w:r w:rsidRPr="00053217">
        <w:rPr>
          <w:rFonts w:asciiTheme="minorEastAsia" w:hAnsiTheme="minorEastAsia" w:hint="eastAsia"/>
        </w:rPr>
        <w:t>个段，每个段最大允许有</w:t>
      </w:r>
      <w:r w:rsidRPr="007E420F">
        <w:rPr>
          <w:rFonts w:hint="eastAsia"/>
        </w:rPr>
        <w:t>2048</w:t>
      </w:r>
      <w:r w:rsidRPr="00053217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8K</w:t>
      </w:r>
    </w:p>
    <w:p w14:paraId="5E6CD98B" w14:textId="77777777" w:rsidR="002E1E06" w:rsidRPr="00053217" w:rsidRDefault="002E1E06" w:rsidP="002E1E0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512</w:t>
      </w:r>
      <w:r w:rsidRPr="00053217">
        <w:rPr>
          <w:rFonts w:asciiTheme="minorEastAsia" w:hAnsiTheme="minorEastAsia" w:hint="eastAsia"/>
        </w:rPr>
        <w:t>个段，每个段的大小均为</w:t>
      </w:r>
      <w:r w:rsidRPr="007E420F">
        <w:rPr>
          <w:rFonts w:hint="eastAsia"/>
        </w:rPr>
        <w:t>1024</w:t>
      </w:r>
      <w:r w:rsidRPr="00053217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4K</w:t>
      </w:r>
    </w:p>
    <w:p w14:paraId="10E280B7" w14:textId="77777777" w:rsidR="002E1E06" w:rsidRPr="00053217" w:rsidRDefault="002E1E06" w:rsidP="002E1E0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512</w:t>
      </w:r>
      <w:r w:rsidRPr="00053217">
        <w:rPr>
          <w:rFonts w:asciiTheme="minorEastAsia" w:hAnsiTheme="minorEastAsia" w:hint="eastAsia"/>
        </w:rPr>
        <w:t>个段，每个段最大允许有</w:t>
      </w:r>
      <w:r w:rsidRPr="007E420F">
        <w:rPr>
          <w:rFonts w:hint="eastAsia"/>
        </w:rPr>
        <w:t>1024</w:t>
      </w:r>
      <w:r w:rsidRPr="00053217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4K</w:t>
      </w:r>
    </w:p>
    <w:sectPr w:rsidR="002E1E06" w:rsidRPr="00053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D96AE" w14:textId="77777777" w:rsidR="00062D66" w:rsidRDefault="00062D66" w:rsidP="00C4528D">
      <w:pPr>
        <w:spacing w:line="240" w:lineRule="auto"/>
      </w:pPr>
      <w:r>
        <w:separator/>
      </w:r>
    </w:p>
  </w:endnote>
  <w:endnote w:type="continuationSeparator" w:id="0">
    <w:p w14:paraId="1D375075" w14:textId="77777777" w:rsidR="00062D66" w:rsidRDefault="00062D6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7B97" w14:textId="77777777" w:rsidR="00062D66" w:rsidRDefault="00062D66" w:rsidP="00C4528D">
      <w:pPr>
        <w:spacing w:line="240" w:lineRule="auto"/>
      </w:pPr>
      <w:r>
        <w:separator/>
      </w:r>
    </w:p>
  </w:footnote>
  <w:footnote w:type="continuationSeparator" w:id="0">
    <w:p w14:paraId="77277F70" w14:textId="77777777" w:rsidR="00062D66" w:rsidRDefault="00062D6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2D66"/>
    <w:rsid w:val="000A4907"/>
    <w:rsid w:val="000B14ED"/>
    <w:rsid w:val="000E1563"/>
    <w:rsid w:val="001522D8"/>
    <w:rsid w:val="001A7368"/>
    <w:rsid w:val="001C353B"/>
    <w:rsid w:val="002115FF"/>
    <w:rsid w:val="00251235"/>
    <w:rsid w:val="002E1E06"/>
    <w:rsid w:val="00335511"/>
    <w:rsid w:val="003F34B9"/>
    <w:rsid w:val="003F42F0"/>
    <w:rsid w:val="00461885"/>
    <w:rsid w:val="00467870"/>
    <w:rsid w:val="004B50B7"/>
    <w:rsid w:val="0054227B"/>
    <w:rsid w:val="005431FC"/>
    <w:rsid w:val="005E32A7"/>
    <w:rsid w:val="0067209B"/>
    <w:rsid w:val="006D1F5E"/>
    <w:rsid w:val="00705B7C"/>
    <w:rsid w:val="0075710B"/>
    <w:rsid w:val="007A418F"/>
    <w:rsid w:val="00832588"/>
    <w:rsid w:val="008343F4"/>
    <w:rsid w:val="00932B74"/>
    <w:rsid w:val="009C66A1"/>
    <w:rsid w:val="00AB5C6D"/>
    <w:rsid w:val="00AC7DD1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DE47F9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6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2022-04-26T05:47:00Z</dcterms:modified>
</cp:coreProperties>
</file>