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DE80D" w14:textId="77777777" w:rsidR="005157DC" w:rsidRPr="005157DC" w:rsidRDefault="005157DC" w:rsidP="005157DC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5157D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重排与重绘</w:t>
      </w:r>
    </w:p>
    <w:p w14:paraId="0C4C0641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一个页面渲染完毕后，随着用户的操作，或者数据变化，网页还会进行重新渲染。根据不同的触发条件，重新渲染分为两种情况：重排（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reflow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）和重绘（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repaint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）。</w:t>
      </w:r>
    </w:p>
    <w:p w14:paraId="5B98A2AF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所有对元素视觉表现属性的修改，都会导致重绘（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repaint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）。比如修改了背景颜色、文字颜色等。</w:t>
      </w:r>
    </w:p>
    <w:p w14:paraId="09A600D3" w14:textId="77777777" w:rsidR="005157DC" w:rsidRPr="005157DC" w:rsidRDefault="005157DC" w:rsidP="005157D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所有会触发元素布局发生变化的修改，都会导致重排（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reflow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）。比如窗口尺寸发生变化，删除、添加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元素，修改了影响元素盒子大小的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属性如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width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height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padding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等。</w:t>
      </w:r>
    </w:p>
    <w:p w14:paraId="407A4BAF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通常情况下，重排的影响更大，重排会导致文档局部或全部的重新运算：重新计算元素位置，大小。（改变一个元素的布局，可能会影响很多个元素的布局）</w:t>
      </w:r>
    </w:p>
    <w:p w14:paraId="2EB658C9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不管是重绘还是重排导致的重新渲染，都会阻塞浏览器。重新渲染的的过程中，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JavaScript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会被阻塞，用户的交互行为也会被卡住。复杂的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动画甚至会拖慢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的运行速度。</w:t>
      </w:r>
    </w:p>
    <w:p w14:paraId="2478D330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注：本文涉及到的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部分，可以先忽略，等以后学习了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再来查看。</w:t>
      </w:r>
    </w:p>
    <w:p w14:paraId="4A4AACCE" w14:textId="77777777" w:rsidR="005157DC" w:rsidRPr="005157DC" w:rsidRDefault="005157DC" w:rsidP="005157D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导致重排和重绘的场景</w:t>
      </w:r>
    </w:p>
    <w:p w14:paraId="2DD448E8" w14:textId="77777777" w:rsidR="005157DC" w:rsidRPr="005157DC" w:rsidRDefault="005157DC" w:rsidP="005157DC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CSS </w:t>
      </w: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属性改变</w:t>
      </w:r>
    </w:p>
    <w:p w14:paraId="43FDBF9A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网站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5" w:tgtFrame="_blank" w:history="1">
        <w:r w:rsidRPr="005157D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CSS trigglers</w:t>
        </w:r>
      </w:hyperlink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列出了所有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layout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（布局）、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paint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（绘制）的影响。通过这个表，可以查到不同内核下，对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属性的修改会导致重绘、重排还是两者都会发生。</w:t>
      </w:r>
    </w:p>
    <w:p w14:paraId="78AC502F" w14:textId="5B3EA79C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2D0E0B22" wp14:editId="02A6FCD8">
            <wp:extent cx="5274310" cy="4465320"/>
            <wp:effectExtent l="0" t="0" r="2540" b="0"/>
            <wp:docPr id="1" name="图片 1" descr="re-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ren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01BB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注：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Composite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（渲染层合并）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是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chrome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引入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GPU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加速带来的新概念。（相关信息可参看下面的参看资料）</w:t>
      </w:r>
    </w:p>
    <w:p w14:paraId="0D8810B8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属性进行修改，包括但不限于以下场景：</w:t>
      </w:r>
    </w:p>
    <w:p w14:paraId="37F615A5" w14:textId="77777777" w:rsidR="005157DC" w:rsidRPr="005157DC" w:rsidRDefault="005157DC" w:rsidP="005157DC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通过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display: none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隐藏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节点（导致重绘和重排）</w:t>
      </w:r>
    </w:p>
    <w:p w14:paraId="76A93A9F" w14:textId="77777777" w:rsidR="005157DC" w:rsidRPr="005157DC" w:rsidRDefault="005157DC" w:rsidP="005157DC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通过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visibility: hidden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隐藏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节点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（导致重绘，因为它没有影响其它元素位置布局）</w:t>
      </w:r>
    </w:p>
    <w:p w14:paraId="553AE43D" w14:textId="77777777" w:rsidR="005157DC" w:rsidRPr="005157DC" w:rsidRDefault="005157DC" w:rsidP="005157DC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动画</w:t>
      </w:r>
    </w:p>
    <w:p w14:paraId="4F52E960" w14:textId="77777777" w:rsidR="005157DC" w:rsidRPr="005157DC" w:rsidRDefault="005157DC" w:rsidP="005157DC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通过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JavaScript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添加样式，修改样式</w:t>
      </w:r>
    </w:p>
    <w:p w14:paraId="3ACFF353" w14:textId="77777777" w:rsidR="005157DC" w:rsidRPr="005157DC" w:rsidRDefault="005157DC" w:rsidP="005157DC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用户交互</w:t>
      </w:r>
    </w:p>
    <w:p w14:paraId="56B67CC2" w14:textId="77777777" w:rsidR="005157DC" w:rsidRPr="005157DC" w:rsidRDefault="005157DC" w:rsidP="005157DC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对浏览器窗口进行缩放操作会导致重排</w:t>
      </w:r>
    </w:p>
    <w:p w14:paraId="31DD14DD" w14:textId="77777777" w:rsidR="005157DC" w:rsidRPr="005157DC" w:rsidRDefault="005157DC" w:rsidP="005157D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节点进行操作，添加、删除、更新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节点都会导致重排</w:t>
      </w:r>
    </w:p>
    <w:p w14:paraId="09763BD4" w14:textId="77777777" w:rsidR="005157DC" w:rsidRPr="005157DC" w:rsidRDefault="005157DC" w:rsidP="005157DC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光标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:hover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、进入文本输入框、修改浏览器的字体都会导致重排</w:t>
      </w:r>
    </w:p>
    <w:p w14:paraId="17E1E9D1" w14:textId="77777777" w:rsidR="005157DC" w:rsidRPr="005157DC" w:rsidRDefault="005157DC" w:rsidP="005157D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最佳实践</w:t>
      </w:r>
    </w:p>
    <w:p w14:paraId="50D3BA6F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所有的最佳实践都是围绕尽最大可能的降低重绘和重排的频率，来达到减少重新渲染的目的。</w:t>
      </w:r>
    </w:p>
    <w:p w14:paraId="65A42769" w14:textId="77777777" w:rsidR="005157DC" w:rsidRPr="005157DC" w:rsidRDefault="005157DC" w:rsidP="005157DC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CSS </w:t>
      </w: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属性的读、写操作分开</w:t>
      </w:r>
    </w:p>
    <w:p w14:paraId="6588E758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浏览对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属性的连续修改做了优化，比如下面的连续修改两次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style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，不会导致两次重新渲染：</w:t>
      </w:r>
    </w:p>
    <w:p w14:paraId="50201301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div.style.color =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'blue'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7985E6C0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div.style.marginTop =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'30px'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0F24857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上面代码只会进行一次重新渲染。但是如果写的不好，则会触发两次重新渲染，如下：</w:t>
      </w:r>
    </w:p>
    <w:p w14:paraId="09CDFD5D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div.style.color =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'blue'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E7D7E66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margin = </w:t>
      </w:r>
      <w:r w:rsidRPr="005157DC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parseInt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(div.style.marginTop);</w:t>
      </w:r>
    </w:p>
    <w:p w14:paraId="6F66EFEF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div.style.marginTop = (margin + </w:t>
      </w:r>
      <w:r w:rsidRPr="005157D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10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 +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'px'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5B0F9EB5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上面代码对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div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元素设置背景色以后，第二行要求浏览器给出该元素的位置，所以浏览器不得不重新渲染然后得到该元素的位置。</w:t>
      </w:r>
    </w:p>
    <w:p w14:paraId="01485B67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除此之外，样式的写操作之后，如果有下面这些属性的读操作，都会引发浏览器立即重新渲染：</w:t>
      </w:r>
    </w:p>
    <w:p w14:paraId="4FE72322" w14:textId="77777777" w:rsidR="005157DC" w:rsidRPr="005157DC" w:rsidRDefault="005157DC" w:rsidP="005157DC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offsetTop/offsetLeft/offsetWidth/offsetHeight</w:t>
      </w:r>
    </w:p>
    <w:p w14:paraId="713BA957" w14:textId="77777777" w:rsidR="005157DC" w:rsidRPr="005157DC" w:rsidRDefault="005157DC" w:rsidP="005157DC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lastRenderedPageBreak/>
        <w:t>scrollTop/scrollLeft/scrollWidth/scrollHeight</w:t>
      </w:r>
    </w:p>
    <w:p w14:paraId="18DC59AE" w14:textId="77777777" w:rsidR="005157DC" w:rsidRPr="005157DC" w:rsidRDefault="005157DC" w:rsidP="005157DC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clientTop/clientLeft/clientWidth/clientHeight</w:t>
      </w:r>
    </w:p>
    <w:p w14:paraId="5869316A" w14:textId="77777777" w:rsidR="005157DC" w:rsidRPr="005157DC" w:rsidRDefault="005157DC" w:rsidP="005157DC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getComputedStyle()</w:t>
      </w:r>
    </w:p>
    <w:p w14:paraId="56999B1B" w14:textId="77777777" w:rsidR="005157DC" w:rsidRPr="005157DC" w:rsidRDefault="005157DC" w:rsidP="005157DC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通过</w:t>
      </w: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class </w:t>
      </w: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或者</w:t>
      </w: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csstext </w:t>
      </w: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来批量更新样式</w:t>
      </w:r>
    </w:p>
    <w:p w14:paraId="5DE02E5A" w14:textId="77777777" w:rsidR="005157DC" w:rsidRPr="005157DC" w:rsidRDefault="005157DC" w:rsidP="005157D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上面对通过对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style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对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属性一个一个修改，其实更好的方式应该是通过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class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来批量化。</w:t>
      </w:r>
    </w:p>
    <w:p w14:paraId="7C5F20D6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bad</w:t>
      </w:r>
    </w:p>
    <w:p w14:paraId="687BB264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left = </w:t>
      </w:r>
      <w:r w:rsidRPr="005157D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10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C77A1E2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top = </w:t>
      </w:r>
      <w:r w:rsidRPr="005157DC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10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448A4919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el.style.left = left +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"px"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08231070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el.style.top  = top  +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"px"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443A4FAF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0C0FD2DB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good </w:t>
      </w:r>
    </w:p>
    <w:p w14:paraId="5618CCB6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el.className +=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 theclassname"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107241F4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0A58ED55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good</w:t>
      </w:r>
    </w:p>
    <w:p w14:paraId="1095987E" w14:textId="77777777" w:rsidR="005157DC" w:rsidRPr="005157DC" w:rsidRDefault="005157DC" w:rsidP="005157D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el.style.cssText +=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"; left: "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+ left +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"px; top: "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+ top + </w:t>
      </w:r>
      <w:r w:rsidRPr="005157D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"px;"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5607DF9B" w14:textId="77777777" w:rsidR="005157DC" w:rsidRPr="005157DC" w:rsidRDefault="005157DC" w:rsidP="005157DC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其他方法</w:t>
      </w:r>
    </w:p>
    <w:p w14:paraId="071A223E" w14:textId="77777777" w:rsidR="005157DC" w:rsidRPr="005157DC" w:rsidRDefault="005157DC" w:rsidP="005157DC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样式离线更新：尽量使用离线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，而不是真实的网页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来改变元素样式。比如，操作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Document Fragment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对象，完成后再把这个对象加入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。再比如，使用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cloneNode()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方法，在克隆的节点上进行操作，然后再用克隆的节点替换原始节点。</w:t>
      </w:r>
    </w:p>
    <w:p w14:paraId="10A04B57" w14:textId="77777777" w:rsidR="005157DC" w:rsidRPr="005157DC" w:rsidRDefault="005157DC" w:rsidP="005157DC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使用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display: none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进行样式批量更新：先将元素设为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display: none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（需要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次重排和重绘），然后对这个节点进行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100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次操作，最后再恢复显示（需要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次重排和重绘）。这样一来，你就用两次重新渲染，取代了可能高达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100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次的重新渲染。</w:t>
      </w:r>
    </w:p>
    <w:p w14:paraId="7076FF86" w14:textId="77777777" w:rsidR="005157DC" w:rsidRPr="005157DC" w:rsidRDefault="005157DC" w:rsidP="005157DC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善用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position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：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position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属性为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absolute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或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fixed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的元素，重排的开销会比较小，因为不用考虑它对其他元素的影响。</w:t>
      </w:r>
    </w:p>
    <w:p w14:paraId="2035BD5B" w14:textId="77777777" w:rsidR="005157DC" w:rsidRPr="005157DC" w:rsidRDefault="005157DC" w:rsidP="005157DC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将元素设置为不可见：只在必要的时候，才将元素的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display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属性为可见，因为不可见的元素不影响重排和重绘。另外，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visibility : hidden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的元素只对重绘有影响，不影响重排。</w:t>
      </w:r>
    </w:p>
    <w:p w14:paraId="48AE0155" w14:textId="77777777" w:rsidR="005157DC" w:rsidRPr="005157DC" w:rsidRDefault="005157DC" w:rsidP="005157DC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减少样式的更新频率：使用虚拟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DOM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脚本库，比如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React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等。</w:t>
      </w:r>
    </w:p>
    <w:p w14:paraId="5675F956" w14:textId="77777777" w:rsidR="005157DC" w:rsidRPr="005157DC" w:rsidRDefault="005157DC" w:rsidP="005157DC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调节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运行帧率：使用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window.requestAnimationFrame()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window.requestIdleCallback()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这两个方法调节重新渲染的频率。</w:t>
      </w:r>
    </w:p>
    <w:p w14:paraId="06EB41D2" w14:textId="77777777" w:rsidR="005157DC" w:rsidRPr="005157DC" w:rsidRDefault="005157DC" w:rsidP="005157DC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慎用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table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布局：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table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的单元格具有非常好的自适应特性，但是同时代价也很高，能不用就不用。如果非要使用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table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，给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table 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添加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Consolas" w:eastAsia="宋体" w:hAnsi="Consolas" w:cs="宋体"/>
          <w:color w:val="333333"/>
          <w:kern w:val="0"/>
          <w:sz w:val="20"/>
          <w:szCs w:val="20"/>
        </w:rPr>
        <w:t>table-layout: fixed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属性，这个属性的目的是让后面单元格的宽度由表头的宽度来决定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——</w:t>
      </w:r>
      <w:r w:rsidRPr="005157DC">
        <w:rPr>
          <w:rFonts w:ascii="Segoe UI" w:eastAsia="宋体" w:hAnsi="Segoe UI" w:cs="Segoe UI"/>
          <w:color w:val="333333"/>
          <w:kern w:val="0"/>
          <w:sz w:val="24"/>
          <w:szCs w:val="24"/>
        </w:rPr>
        <w:t>减少布局的计算量。</w:t>
      </w:r>
    </w:p>
    <w:p w14:paraId="0A48C625" w14:textId="77777777" w:rsidR="005157DC" w:rsidRPr="005157DC" w:rsidRDefault="005157DC" w:rsidP="005157D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5157D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参看资料</w:t>
      </w:r>
    </w:p>
    <w:p w14:paraId="24E63D67" w14:textId="77777777" w:rsidR="005157DC" w:rsidRPr="005157DC" w:rsidRDefault="005157DC" w:rsidP="005157DC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tgtFrame="_blank" w:history="1">
        <w:r w:rsidRPr="005157D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网页性能管理详解</w:t>
        </w:r>
      </w:hyperlink>
    </w:p>
    <w:p w14:paraId="2FCE6898" w14:textId="77777777" w:rsidR="005157DC" w:rsidRPr="005157DC" w:rsidRDefault="005157DC" w:rsidP="005157D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8" w:tgtFrame="_blank" w:history="1">
        <w:r w:rsidRPr="005157D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10 Ways to Minimize Reflows and Improve Performance</w:t>
        </w:r>
      </w:hyperlink>
    </w:p>
    <w:p w14:paraId="1C8F5055" w14:textId="77777777" w:rsidR="005157DC" w:rsidRPr="005157DC" w:rsidRDefault="005157DC" w:rsidP="005157D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5157D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无线性能优化：</w:t>
        </w:r>
        <w:r w:rsidRPr="005157D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Composite</w:t>
        </w:r>
      </w:hyperlink>
    </w:p>
    <w:p w14:paraId="4109A0CD" w14:textId="77777777" w:rsidR="005157DC" w:rsidRPr="005157DC" w:rsidRDefault="005157DC" w:rsidP="005157DC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tgtFrame="_blank" w:history="1">
        <w:r w:rsidRPr="005157D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gpu-accelerated-compositing-in-chrome</w:t>
        </w:r>
      </w:hyperlink>
    </w:p>
    <w:p w14:paraId="5430F79B" w14:textId="77777777" w:rsidR="003D177C" w:rsidRDefault="003D177C"/>
    <w:sectPr w:rsidR="003D1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B3F"/>
    <w:multiLevelType w:val="multilevel"/>
    <w:tmpl w:val="766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E6ED5"/>
    <w:multiLevelType w:val="multilevel"/>
    <w:tmpl w:val="6906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F5977"/>
    <w:multiLevelType w:val="multilevel"/>
    <w:tmpl w:val="F00A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83998"/>
    <w:multiLevelType w:val="multilevel"/>
    <w:tmpl w:val="6F6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F187B"/>
    <w:multiLevelType w:val="multilevel"/>
    <w:tmpl w:val="C894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A3"/>
    <w:rsid w:val="003D177C"/>
    <w:rsid w:val="005157DC"/>
    <w:rsid w:val="0096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E54B3-328A-48DD-834F-6C598379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157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57D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57D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7D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157D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157D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157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5157DC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57DC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5157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5157DC"/>
    <w:rPr>
      <w:rFonts w:ascii="宋体" w:eastAsia="宋体" w:hAnsi="宋体" w:cs="宋体"/>
      <w:kern w:val="0"/>
      <w:sz w:val="24"/>
      <w:szCs w:val="24"/>
    </w:rPr>
  </w:style>
  <w:style w:type="character" w:customStyle="1" w:styleId="hljs-string">
    <w:name w:val="hljs-string"/>
    <w:basedOn w:val="a0"/>
    <w:rsid w:val="005157DC"/>
  </w:style>
  <w:style w:type="character" w:customStyle="1" w:styleId="hljs-keyword">
    <w:name w:val="hljs-keyword"/>
    <w:basedOn w:val="a0"/>
    <w:rsid w:val="005157DC"/>
  </w:style>
  <w:style w:type="character" w:customStyle="1" w:styleId="hljs-builtin">
    <w:name w:val="hljs-built_in"/>
    <w:basedOn w:val="a0"/>
    <w:rsid w:val="005157DC"/>
  </w:style>
  <w:style w:type="character" w:customStyle="1" w:styleId="hljs-number">
    <w:name w:val="hljs-number"/>
    <w:basedOn w:val="a0"/>
    <w:rsid w:val="005157DC"/>
  </w:style>
  <w:style w:type="character" w:customStyle="1" w:styleId="hljs-comment">
    <w:name w:val="hljs-comment"/>
    <w:basedOn w:val="a0"/>
    <w:rsid w:val="0051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epoint.com/10-ways-minimize-reflows-improve-perform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anyifeng.com/blog/2015/09/web-page-performance-in-depth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sstriggers.com/" TargetMode="External"/><Relationship Id="rId10" Type="http://schemas.openxmlformats.org/officeDocument/2006/relationships/hyperlink" Target="http://www.chromium.org/developers/design-documents/gpu-accelerated-compositing-in-chr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obaofed.org/blog/2016/04/25/performance-composite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2020-09-04T07:55:00Z</dcterms:created>
  <dcterms:modified xsi:type="dcterms:W3CDTF">2020-09-04T07:55:00Z</dcterms:modified>
</cp:coreProperties>
</file>