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36.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加餐-java-面试通关攻略"/>
      <w:r>
        <w:t xml:space="preserve">加餐 | Java 面试通关攻略</w:t>
      </w:r>
      <w:bookmarkEnd w:id="20"/>
    </w:p>
    <w:p>
      <w:pPr>
        <w:pStyle w:val="FirstParagraph"/>
      </w:pPr>
      <w:r>
        <w:t xml:space="preserve">面试分为三个重要的阶段：</w:t>
      </w:r>
    </w:p>
    <w:p>
      <w:pPr>
        <w:pStyle w:val="Compact"/>
        <w:numPr>
          <w:numId w:val="1001"/>
          <w:ilvl w:val="0"/>
        </w:numPr>
      </w:pPr>
      <w:r>
        <w:t xml:space="preserve">面试前准备</w:t>
      </w:r>
    </w:p>
    <w:p>
      <w:pPr>
        <w:pStyle w:val="Compact"/>
        <w:numPr>
          <w:numId w:val="1001"/>
          <w:ilvl w:val="0"/>
        </w:numPr>
      </w:pPr>
      <w:r>
        <w:t xml:space="preserve">面试中表现</w:t>
      </w:r>
    </w:p>
    <w:p>
      <w:pPr>
        <w:pStyle w:val="Compact"/>
        <w:numPr>
          <w:numId w:val="1001"/>
          <w:ilvl w:val="0"/>
        </w:numPr>
      </w:pPr>
      <w:r>
        <w:t xml:space="preserve">面试后复盘</w:t>
      </w:r>
    </w:p>
    <w:p>
      <w:pPr>
        <w:pStyle w:val="FirstParagraph"/>
      </w:pPr>
      <w:r>
        <w:t xml:space="preserve">做好这三个阶段的准备，相信一定会有很大的收获。下面来分别看看这三个阶段需要准备哪些内容。</w:t>
      </w:r>
    </w:p>
    <w:p>
      <w:pPr>
        <w:pStyle w:val="Heading3"/>
      </w:pPr>
      <w:bookmarkStart w:id="21" w:name="一.-面试前准备"/>
      <w:r>
        <w:t xml:space="preserve">一. 面试前准备</w:t>
      </w:r>
      <w:bookmarkEnd w:id="21"/>
    </w:p>
    <w:p>
      <w:pPr>
        <w:pStyle w:val="Heading4"/>
      </w:pPr>
      <w:bookmarkStart w:id="22" w:name="研究待面试的公司"/>
      <w:r>
        <w:t xml:space="preserve">1. 研究待面试的公司</w:t>
      </w:r>
      <w:bookmarkEnd w:id="22"/>
    </w:p>
    <w:p>
      <w:pPr>
        <w:pStyle w:val="FirstParagraph"/>
      </w:pPr>
      <w:r>
        <w:t xml:space="preserve">所谓知己知彼方能百战不殆，对待面试同样如此，企业希望招聘的人能够直接上手工作，因此会招聘那些和他们技术栈和业务方向相同或相似的应聘者。</w:t>
      </w:r>
    </w:p>
    <w:p>
      <w:pPr>
        <w:pStyle w:val="BodyText"/>
      </w:pPr>
      <w:r>
        <w:t xml:space="preserve">了解了这个信息，会为我们的面试提高成功几率，那怎么才能获得这些信息呢？</w:t>
      </w:r>
    </w:p>
    <w:p>
      <w:pPr>
        <w:pStyle w:val="BodyText"/>
      </w:pPr>
      <w:r>
        <w:t xml:space="preserve">获取企业的业务方向很简单，一般体现在招聘的岗位职责上，或者搜索一下就知道了；而获取招聘方的技术栈通常来说是比较困难的。以下是老王准备的一些经验，仅供参考：</w:t>
      </w:r>
    </w:p>
    <w:p>
      <w:pPr>
        <w:pStyle w:val="Compact"/>
        <w:numPr>
          <w:numId w:val="1002"/>
          <w:ilvl w:val="0"/>
        </w:numPr>
      </w:pPr>
      <w:r>
        <w:rPr>
          <w:b/>
        </w:rPr>
        <w:t xml:space="preserve">通过自己的关系资源，找到招聘方内部的技术人员直接询问</w:t>
      </w:r>
      <w:r>
        <w:t xml:space="preserve"> </w:t>
      </w:r>
      <w:r>
        <w:t xml:space="preserve">，自己的关系资源包括直接关系和间接关系（朋友的朋友的朋友），比较常用的方式是发朋友圈求助；</w:t>
      </w:r>
    </w:p>
    <w:p>
      <w:pPr>
        <w:pStyle w:val="Compact"/>
        <w:numPr>
          <w:numId w:val="1002"/>
          <w:ilvl w:val="0"/>
        </w:numPr>
      </w:pPr>
      <w:r>
        <w:rPr>
          <w:b/>
        </w:rPr>
        <w:t xml:space="preserve">加技术群</w:t>
      </w:r>
      <w:r>
        <w:t xml:space="preserve"> </w:t>
      </w:r>
      <w:r>
        <w:t xml:space="preserve">，技术群里面人员众多，可以在群里发言寻找，如果一个群没有，那就多加几个群继续问；</w:t>
      </w:r>
    </w:p>
    <w:p>
      <w:pPr>
        <w:pStyle w:val="Compact"/>
        <w:numPr>
          <w:numId w:val="1002"/>
          <w:ilvl w:val="0"/>
        </w:numPr>
      </w:pPr>
      <w:r>
        <w:rPr>
          <w:b/>
        </w:rPr>
        <w:t xml:space="preserve">通过脉脉直接找到该公司的技术人员</w:t>
      </w:r>
      <w:r>
        <w:t xml:space="preserve"> </w:t>
      </w:r>
      <w:r>
        <w:t xml:space="preserve">，留言或者直接加好友询问；</w:t>
      </w:r>
    </w:p>
    <w:p>
      <w:pPr>
        <w:pStyle w:val="Compact"/>
        <w:numPr>
          <w:numId w:val="1002"/>
          <w:ilvl w:val="0"/>
        </w:numPr>
      </w:pPr>
      <w:r>
        <w:rPr>
          <w:b/>
        </w:rPr>
        <w:t xml:space="preserve">通过论坛的内推贴</w:t>
      </w:r>
      <w:r>
        <w:t xml:space="preserve"> </w:t>
      </w:r>
      <w:r>
        <w:t xml:space="preserve">，一般发内推贴的除了 HR 就是部门的技术人员，通过这种方式联系到技术人员的几率还是挺大的。</w:t>
      </w:r>
    </w:p>
    <w:p>
      <w:pPr>
        <w:pStyle w:val="FirstParagraph"/>
      </w:pPr>
      <w:r>
        <w:t xml:space="preserve">以上的方式，面试者可根据情况使用一种或多种方式来获取自己想要的信息。</w:t>
      </w:r>
    </w:p>
    <w:p>
      <w:pPr>
        <w:pStyle w:val="Heading4"/>
      </w:pPr>
      <w:bookmarkStart w:id="23" w:name="打造完美的简历"/>
      <w:r>
        <w:t xml:space="preserve">2. 打造完美的简历</w:t>
      </w:r>
      <w:bookmarkEnd w:id="23"/>
    </w:p>
    <w:p>
      <w:pPr>
        <w:pStyle w:val="FirstParagraph"/>
      </w:pPr>
      <w:r>
        <w:t xml:space="preserve">除了研究应聘的企业以外，我们还要把研究的成果落实在简历上，这才是我们的真正目的。以下是准备简历时，需要注意的 8 个事项。</w:t>
      </w:r>
    </w:p>
    <w:p>
      <w:pPr>
        <w:pStyle w:val="Compact"/>
        <w:numPr>
          <w:numId w:val="1003"/>
          <w:ilvl w:val="0"/>
        </w:numPr>
      </w:pPr>
      <w:r>
        <w:rPr>
          <w:b/>
        </w:rPr>
        <w:t xml:space="preserve">简历要整洁美观、基础信息要全面</w:t>
      </w:r>
      <w:r>
        <w:t xml:space="preserve"> </w:t>
      </w:r>
      <w:r>
        <w:t xml:space="preserve">，如联系方式、从业 / 学历 / 项目经验等。</w:t>
      </w:r>
    </w:p>
    <w:p>
      <w:pPr>
        <w:pStyle w:val="Compact"/>
        <w:numPr>
          <w:numId w:val="1003"/>
          <w:ilvl w:val="0"/>
        </w:numPr>
      </w:pPr>
      <w:r>
        <w:rPr>
          <w:b/>
        </w:rPr>
        <w:t xml:space="preserve">技术不要太庞杂</w:t>
      </w:r>
      <w:r>
        <w:t xml:space="preserve"> </w:t>
      </w:r>
      <w:r>
        <w:t xml:space="preserve">，比如应聘的是 Java 岗位，没必要过多的对 Python、C++ 等非 Java 技术栈的经验做过多的描述，因为对于大多数技术岗位来说，面试时要求的是技术深度而不是技术广度，架构师或研发总监职位就另当别论了。</w:t>
      </w:r>
    </w:p>
    <w:p>
      <w:pPr>
        <w:pStyle w:val="Compact"/>
        <w:numPr>
          <w:numId w:val="1003"/>
          <w:ilvl w:val="0"/>
        </w:numPr>
      </w:pPr>
      <w:r>
        <w:rPr>
          <w:b/>
        </w:rPr>
        <w:t xml:space="preserve">提升应聘企业所要求使用的技术栈权重</w:t>
      </w:r>
      <w:r>
        <w:t xml:space="preserve"> </w:t>
      </w:r>
      <w:r>
        <w:t xml:space="preserve">，比如某招聘企业非常重视 Spring Boot 技术的应用，面试者就应该把 该技术的掌握情况提升到简历的重要位置，让 HR 和面试技术官能够很容易地看到。</w:t>
      </w:r>
    </w:p>
    <w:p>
      <w:pPr>
        <w:pStyle w:val="Compact"/>
        <w:numPr>
          <w:numId w:val="1003"/>
          <w:ilvl w:val="0"/>
        </w:numPr>
      </w:pPr>
      <w:r>
        <w:rPr>
          <w:b/>
        </w:rPr>
        <w:t xml:space="preserve">提前准备相关知识点更深层次的技术问题</w:t>
      </w:r>
      <w:r>
        <w:t xml:space="preserve"> </w:t>
      </w:r>
      <w:r>
        <w:t xml:space="preserve">，比如在简历中写了「熟悉多线程」，那面试官就有可能从多线程问到 synchronized，再从 synchronized 问到锁优化的原理等，因此需要提前准备简历中相关知识点更深层次的技术问题。</w:t>
      </w:r>
    </w:p>
    <w:p>
      <w:pPr>
        <w:pStyle w:val="Compact"/>
        <w:numPr>
          <w:numId w:val="1003"/>
          <w:ilvl w:val="0"/>
        </w:numPr>
      </w:pPr>
      <w:r>
        <w:rPr>
          <w:b/>
        </w:rPr>
        <w:t xml:space="preserve">项目经验向招聘企业靠拢</w:t>
      </w:r>
      <w:r>
        <w:t xml:space="preserve"> </w:t>
      </w:r>
      <w:r>
        <w:t xml:space="preserve">，也就是说我们写的项目要尽量与招聘的企业业务方向相吻合，当然我们也不鼓励应聘者伪造项目经历的做法，这种做法如果被揭穿其后果是致命的，这里是建议面试者在写项目经验时尽量与招聘的企业业务方向相吻合。</w:t>
      </w:r>
    </w:p>
    <w:p>
      <w:pPr>
        <w:pStyle w:val="Compact"/>
        <w:numPr>
          <w:numId w:val="1003"/>
          <w:ilvl w:val="0"/>
        </w:numPr>
      </w:pPr>
      <w:r>
        <w:rPr>
          <w:b/>
        </w:rPr>
        <w:t xml:space="preserve">项目经验的描述要符合 STAR 法则</w:t>
      </w:r>
      <w:r>
        <w:t xml:space="preserve"> </w:t>
      </w:r>
      <w:r>
        <w:t xml:space="preserve">，该法则指的是：情境（Situation）、任务（Task）、行动（Action）、结果（Result）， 可以帮助面试者更精准地把项目内容描述清楚。</w:t>
      </w:r>
    </w:p>
    <w:p>
      <w:pPr>
        <w:pStyle w:val="Compact"/>
        <w:numPr>
          <w:numId w:val="1003"/>
          <w:ilvl w:val="0"/>
        </w:numPr>
      </w:pPr>
      <w:r>
        <w:rPr>
          <w:b/>
        </w:rPr>
        <w:t xml:space="preserve">增加更多技术加分元素</w:t>
      </w:r>
      <w:r>
        <w:t xml:space="preserve"> </w:t>
      </w:r>
      <w:r>
        <w:t xml:space="preserve">，如个人技术博客、GitHub 主页、优质的论文等都属于此类加分元素。</w:t>
      </w:r>
    </w:p>
    <w:p>
      <w:pPr>
        <w:pStyle w:val="Compact"/>
        <w:numPr>
          <w:numId w:val="1003"/>
          <w:ilvl w:val="0"/>
        </w:numPr>
      </w:pPr>
      <w:r>
        <w:rPr>
          <w:b/>
        </w:rPr>
        <w:t xml:space="preserve">简历中最重要的一点就是：不要作假</w:t>
      </w:r>
      <w:r>
        <w:t xml:space="preserve"> </w:t>
      </w:r>
      <w:r>
        <w:t xml:space="preserve">，大公司都有背景调查这一项，不要小瞧他们的调查能力，比你想象的还要细致。因此如果简历中有造假成分，则有 99% 的概率是会被发现的，这样，即使技术再好也不会被录用。以阿里举个例子，其内部有一个黑名单系统，如果进入了这个黑名单系统之后，阿里系的所有企业，这辈子恐怕是进不去了。</w:t>
      </w:r>
    </w:p>
    <w:p>
      <w:pPr>
        <w:pStyle w:val="FirstParagraph"/>
      </w:pPr>
      <w:r>
        <w:t xml:space="preserve">以上就是制作简历时需要注意的 8 个事项，希望面试者都能熟练掌握。</w:t>
      </w:r>
    </w:p>
    <w:p>
      <w:pPr>
        <w:pStyle w:val="Heading3"/>
      </w:pPr>
      <w:bookmarkStart w:id="24" w:name="二.-面试中表现"/>
      <w:r>
        <w:t xml:space="preserve">二. 面试中表现</w:t>
      </w:r>
      <w:bookmarkEnd w:id="24"/>
    </w:p>
    <w:p>
      <w:pPr>
        <w:pStyle w:val="Heading4"/>
      </w:pPr>
      <w:bookmarkStart w:id="25" w:name="注意着装"/>
      <w:r>
        <w:t xml:space="preserve">1. 注意着装</w:t>
      </w:r>
      <w:bookmarkEnd w:id="25"/>
    </w:p>
    <w:p>
      <w:pPr>
        <w:pStyle w:val="FirstParagraph"/>
      </w:pPr>
      <w:r>
        <w:t xml:space="preserve">人靠衣装马靠鞍，杨澜也说过</w:t>
      </w:r>
      <w:r>
        <w:t xml:space="preserve">“</w:t>
      </w:r>
      <w:r>
        <w:t xml:space="preserve">没有人有义务必须透过连你自己都毫不在意的邋遢外表去发现你优秀的内在</w:t>
      </w:r>
      <w:r>
        <w:t xml:space="preserve">”</w:t>
      </w:r>
      <w:r>
        <w:t xml:space="preserve">。因此即使你能力再好，也要尽量注意一下自己的形象，男士的话尽量着正装参见面试，一来显得你比较重视，二来是对招聘企业的一种尊重。</w:t>
      </w:r>
    </w:p>
    <w:p>
      <w:pPr>
        <w:pStyle w:val="Heading4"/>
      </w:pPr>
      <w:bookmarkStart w:id="26" w:name="注意礼仪"/>
      <w:r>
        <w:t xml:space="preserve">2. 注意礼仪</w:t>
      </w:r>
      <w:bookmarkEnd w:id="26"/>
    </w:p>
    <w:p>
      <w:pPr>
        <w:pStyle w:val="FirstParagraph"/>
      </w:pPr>
      <w:r>
        <w:t xml:space="preserve">人都喜欢和优秀的、有素养的人交往，因此在面试中也要注意一些礼仪，这是除技术以外的一个会直接影响面试官决策的重要指标。</w:t>
      </w:r>
    </w:p>
    <w:p>
      <w:pPr>
        <w:pStyle w:val="Heading4"/>
      </w:pPr>
      <w:bookmarkStart w:id="27" w:name="准备自我介绍"/>
      <w:r>
        <w:t xml:space="preserve">3. 准备自我介绍</w:t>
      </w:r>
      <w:bookmarkEnd w:id="27"/>
    </w:p>
    <w:p>
      <w:pPr>
        <w:pStyle w:val="FirstParagraph"/>
      </w:pPr>
      <w:r>
        <w:t xml:space="preserve">在短短几分钟的自我介绍中，想要给面试官留下深刻的印象，一定要包含以下几点内容。</w:t>
      </w:r>
    </w:p>
    <w:p>
      <w:pPr>
        <w:pStyle w:val="Compact"/>
        <w:numPr>
          <w:numId w:val="1004"/>
          <w:ilvl w:val="0"/>
        </w:numPr>
      </w:pPr>
      <w:r>
        <w:rPr>
          <w:b/>
        </w:rPr>
        <w:t xml:space="preserve">描述你的技能优势</w:t>
      </w:r>
      <w:r>
        <w:t xml:space="preserve"> </w:t>
      </w:r>
      <w:r>
        <w:t xml:space="preserve">：把你掌握最擅长的技术点充分地展示出来。</w:t>
      </w:r>
    </w:p>
    <w:p>
      <w:pPr>
        <w:pStyle w:val="Compact"/>
        <w:numPr>
          <w:numId w:val="1004"/>
          <w:ilvl w:val="0"/>
        </w:numPr>
      </w:pPr>
      <w:r>
        <w:rPr>
          <w:b/>
        </w:rPr>
        <w:t xml:space="preserve">描述你的性格优势</w:t>
      </w:r>
      <w:r>
        <w:t xml:space="preserve"> </w:t>
      </w:r>
      <w:r>
        <w:t xml:space="preserve">：如抗压能力强、做事不抱怨等。</w:t>
      </w:r>
    </w:p>
    <w:p>
      <w:pPr>
        <w:pStyle w:val="Compact"/>
        <w:numPr>
          <w:numId w:val="1004"/>
          <w:ilvl w:val="0"/>
        </w:numPr>
      </w:pPr>
      <w:r>
        <w:rPr>
          <w:b/>
        </w:rPr>
        <w:t xml:space="preserve">描述你的擅长项</w:t>
      </w:r>
      <w:r>
        <w:t xml:space="preserve"> </w:t>
      </w:r>
      <w:r>
        <w:t xml:space="preserve">：例如，善于思考、做事喜欢刨根问底弄清事情的原理、学习新技术快、上手能力强等。</w:t>
      </w:r>
    </w:p>
    <w:p>
      <w:pPr>
        <w:pStyle w:val="Compact"/>
        <w:numPr>
          <w:numId w:val="1004"/>
          <w:ilvl w:val="0"/>
        </w:numPr>
      </w:pPr>
      <w:r>
        <w:rPr>
          <w:b/>
        </w:rPr>
        <w:t xml:space="preserve">介绍你的成就和贡献</w:t>
      </w:r>
      <w:r>
        <w:t xml:space="preserve"> </w:t>
      </w:r>
      <w:r>
        <w:t xml:space="preserve">，比如给阿帕奇贡献了几行宝贵的代码，修复了某个框架的几个小 bug 等，都是可以瞬间展示能力的重要指标，当然学校的成就和贡献也是可以的。</w:t>
      </w:r>
    </w:p>
    <w:p>
      <w:pPr>
        <w:pStyle w:val="Heading4"/>
      </w:pPr>
      <w:bookmarkStart w:id="28" w:name="保持足够自信"/>
      <w:r>
        <w:t xml:space="preserve">4. 保持足够自信</w:t>
      </w:r>
      <w:bookmarkEnd w:id="28"/>
    </w:p>
    <w:p>
      <w:pPr>
        <w:pStyle w:val="FirstParagraph"/>
      </w:pPr>
      <w:r>
        <w:t xml:space="preserve">自信可以让你在面试中正常发挥，也能让面试官更加信任你的能力，其实对待任何一件事情都是如此，只有你自己足够自信，才有可能说服别人相信你。</w:t>
      </w:r>
    </w:p>
    <w:p>
      <w:pPr>
        <w:pStyle w:val="Heading4"/>
      </w:pPr>
      <w:bookmarkStart w:id="29" w:name="保持热情和正念"/>
      <w:r>
        <w:t xml:space="preserve">5. 保持热情和正念</w:t>
      </w:r>
      <w:bookmarkEnd w:id="29"/>
    </w:p>
    <w:p>
      <w:pPr>
        <w:pStyle w:val="FirstParagraph"/>
      </w:pPr>
      <w:r>
        <w:t xml:space="preserve">有些公司的面试流程可能很长，例如，先 HR</w:t>
      </w:r>
      <w:r>
        <w:t xml:space="preserve"> </w:t>
      </w:r>
      <w:r>
        <w:t xml:space="preserve">面试，后面有好几轮的技术面试；或者在面试之前先填一大堆的登记信息，还有冗长的手写笔试题……这些想想就让人心烦。但越是这个时候，越要保持热情和正念，反正来都来了，既然付出了时间成本和交通成本，就把每一次的困难当做一次历练，正反都要付出相同的时间成本，还不如把自己可以掌控的事情做得更好一些。</w:t>
      </w:r>
    </w:p>
    <w:p>
      <w:pPr>
        <w:pStyle w:val="Heading4"/>
      </w:pPr>
      <w:bookmarkStart w:id="30" w:name="java-必须掌握的技术知识"/>
      <w:r>
        <w:t xml:space="preserve">6. Java 必须掌握的技术知识</w:t>
      </w:r>
      <w:bookmarkEnd w:id="30"/>
    </w:p>
    <w:p>
      <w:pPr>
        <w:pStyle w:val="FirstParagraph"/>
      </w:pPr>
      <w:r>
        <w:t xml:space="preserve">掌握必须的 Java 知识是赢得面试的基础，以下是必备的 Java 技术点：</w:t>
      </w:r>
    </w:p>
    <w:p>
      <w:pPr>
        <w:pStyle w:val="Compact"/>
        <w:numPr>
          <w:numId w:val="1005"/>
          <w:ilvl w:val="0"/>
        </w:numPr>
      </w:pPr>
      <w:r>
        <w:t xml:space="preserve">集合</w:t>
      </w:r>
    </w:p>
    <w:p>
      <w:pPr>
        <w:pStyle w:val="Compact"/>
        <w:numPr>
          <w:numId w:val="1005"/>
          <w:ilvl w:val="0"/>
        </w:numPr>
      </w:pPr>
      <w:r>
        <w:t xml:space="preserve">数据结构和算法</w:t>
      </w:r>
    </w:p>
    <w:p>
      <w:pPr>
        <w:pStyle w:val="Compact"/>
        <w:numPr>
          <w:numId w:val="1006"/>
          <w:ilvl w:val="1"/>
        </w:numPr>
      </w:pPr>
      <w:r>
        <w:t xml:space="preserve">链表</w:t>
      </w:r>
    </w:p>
    <w:p>
      <w:pPr>
        <w:pStyle w:val="Compact"/>
        <w:numPr>
          <w:numId w:val="1006"/>
          <w:ilvl w:val="1"/>
        </w:numPr>
      </w:pPr>
      <w:r>
        <w:t xml:space="preserve">队列</w:t>
      </w:r>
    </w:p>
    <w:p>
      <w:pPr>
        <w:pStyle w:val="Compact"/>
        <w:numPr>
          <w:numId w:val="1006"/>
          <w:ilvl w:val="1"/>
        </w:numPr>
      </w:pPr>
      <w:r>
        <w:t xml:space="preserve">阻塞队列</w:t>
      </w:r>
    </w:p>
    <w:p>
      <w:pPr>
        <w:pStyle w:val="Compact"/>
        <w:numPr>
          <w:numId w:val="1006"/>
          <w:ilvl w:val="1"/>
        </w:numPr>
      </w:pPr>
      <w:r>
        <w:t xml:space="preserve">双端队列</w:t>
      </w:r>
    </w:p>
    <w:p>
      <w:pPr>
        <w:pStyle w:val="Compact"/>
        <w:numPr>
          <w:numId w:val="1006"/>
          <w:ilvl w:val="1"/>
        </w:numPr>
      </w:pPr>
      <w:r>
        <w:t xml:space="preserve">延迟队列</w:t>
      </w:r>
    </w:p>
    <w:p>
      <w:pPr>
        <w:pStyle w:val="Compact"/>
        <w:numPr>
          <w:numId w:val="1006"/>
          <w:ilvl w:val="1"/>
        </w:numPr>
      </w:pPr>
      <w:r>
        <w:t xml:space="preserve">优先级队列</w:t>
      </w:r>
    </w:p>
    <w:p>
      <w:pPr>
        <w:pStyle w:val="Compact"/>
        <w:numPr>
          <w:numId w:val="1006"/>
          <w:ilvl w:val="1"/>
        </w:numPr>
      </w:pPr>
      <w:r>
        <w:t xml:space="preserve">哈希</w:t>
      </w:r>
    </w:p>
    <w:p>
      <w:pPr>
        <w:pStyle w:val="Compact"/>
        <w:numPr>
          <w:numId w:val="1006"/>
          <w:ilvl w:val="1"/>
        </w:numPr>
      </w:pPr>
      <w:r>
        <w:t xml:space="preserve">优点</w:t>
      </w:r>
    </w:p>
    <w:p>
      <w:pPr>
        <w:pStyle w:val="Compact"/>
        <w:numPr>
          <w:numId w:val="1006"/>
          <w:ilvl w:val="1"/>
        </w:numPr>
      </w:pPr>
      <w:r>
        <w:t xml:space="preserve">如何解决哈希冲突</w:t>
      </w:r>
    </w:p>
    <w:p>
      <w:pPr>
        <w:pStyle w:val="Compact"/>
        <w:numPr>
          <w:numId w:val="1006"/>
          <w:ilvl w:val="1"/>
        </w:numPr>
      </w:pPr>
      <w:r>
        <w:t xml:space="preserve">树结构</w:t>
      </w:r>
    </w:p>
    <w:p>
      <w:pPr>
        <w:pStyle w:val="Compact"/>
        <w:numPr>
          <w:numId w:val="1005"/>
          <w:ilvl w:val="0"/>
        </w:numPr>
      </w:pPr>
      <w:r>
        <w:t xml:space="preserve">多线程</w:t>
      </w:r>
    </w:p>
    <w:p>
      <w:pPr>
        <w:pStyle w:val="Compact"/>
        <w:numPr>
          <w:numId w:val="1005"/>
          <w:ilvl w:val="0"/>
        </w:numPr>
      </w:pPr>
      <w:r>
        <w:t xml:space="preserve">线程安全</w:t>
      </w:r>
    </w:p>
    <w:p>
      <w:pPr>
        <w:pStyle w:val="Compact"/>
        <w:numPr>
          <w:numId w:val="1005"/>
          <w:ilvl w:val="0"/>
        </w:numPr>
      </w:pPr>
      <w:r>
        <w:t xml:space="preserve">六种线程池</w:t>
      </w:r>
    </w:p>
    <w:p>
      <w:pPr>
        <w:pStyle w:val="Compact"/>
        <w:numPr>
          <w:numId w:val="1005"/>
          <w:ilvl w:val="0"/>
        </w:numPr>
      </w:pPr>
      <w:r>
        <w:t xml:space="preserve">本地线程池</w:t>
      </w:r>
    </w:p>
    <w:p>
      <w:pPr>
        <w:pStyle w:val="Compact"/>
        <w:numPr>
          <w:numId w:val="1005"/>
          <w:ilvl w:val="0"/>
        </w:numPr>
      </w:pPr>
      <w:r>
        <w:t xml:space="preserve">各种锁</w:t>
      </w:r>
    </w:p>
    <w:p>
      <w:pPr>
        <w:pStyle w:val="Compact"/>
        <w:numPr>
          <w:numId w:val="1007"/>
          <w:ilvl w:val="1"/>
        </w:numPr>
      </w:pPr>
      <w:r>
        <w:t xml:space="preserve">死锁</w:t>
      </w:r>
    </w:p>
    <w:p>
      <w:pPr>
        <w:pStyle w:val="Compact"/>
        <w:numPr>
          <w:numId w:val="1007"/>
          <w:ilvl w:val="1"/>
        </w:numPr>
      </w:pPr>
      <w:r>
        <w:t xml:space="preserve">synchronized</w:t>
      </w:r>
    </w:p>
    <w:p>
      <w:pPr>
        <w:pStyle w:val="Compact"/>
        <w:numPr>
          <w:numId w:val="1007"/>
          <w:ilvl w:val="1"/>
        </w:numPr>
      </w:pPr>
      <w:r>
        <w:t xml:space="preserve">Lock</w:t>
      </w:r>
    </w:p>
    <w:p>
      <w:pPr>
        <w:pStyle w:val="Compact"/>
        <w:numPr>
          <w:numId w:val="1007"/>
          <w:ilvl w:val="1"/>
        </w:numPr>
      </w:pPr>
      <w:r>
        <w:t xml:space="preserve">CAS</w:t>
      </w:r>
    </w:p>
    <w:p>
      <w:pPr>
        <w:pStyle w:val="Compact"/>
        <w:numPr>
          <w:numId w:val="1007"/>
          <w:ilvl w:val="1"/>
        </w:numPr>
      </w:pPr>
      <w:r>
        <w:t xml:space="preserve">解决 ABA</w:t>
      </w:r>
    </w:p>
    <w:p>
      <w:pPr>
        <w:pStyle w:val="Compact"/>
        <w:numPr>
          <w:numId w:val="1007"/>
          <w:ilvl w:val="1"/>
        </w:numPr>
      </w:pPr>
      <w:r>
        <w:t xml:space="preserve">乐观锁 / 悲观锁 / 自旋锁 / 独占锁 / 公平锁……</w:t>
      </w:r>
    </w:p>
    <w:p>
      <w:pPr>
        <w:pStyle w:val="Compact"/>
        <w:numPr>
          <w:numId w:val="1005"/>
          <w:ilvl w:val="0"/>
        </w:numPr>
      </w:pPr>
      <w:r>
        <w:t xml:space="preserve">反射 / 动态代理</w:t>
      </w:r>
    </w:p>
    <w:p>
      <w:pPr>
        <w:pStyle w:val="Compact"/>
        <w:numPr>
          <w:numId w:val="1005"/>
          <w:ilvl w:val="0"/>
        </w:numPr>
      </w:pPr>
      <w:r>
        <w:t xml:space="preserve">JDK 动态代理</w:t>
      </w:r>
    </w:p>
    <w:p>
      <w:pPr>
        <w:pStyle w:val="Compact"/>
        <w:numPr>
          <w:numId w:val="1005"/>
          <w:ilvl w:val="0"/>
        </w:numPr>
      </w:pPr>
      <w:r>
        <w:t xml:space="preserve">CGLIB</w:t>
      </w:r>
    </w:p>
    <w:p>
      <w:pPr>
        <w:pStyle w:val="Compact"/>
        <w:numPr>
          <w:numId w:val="1005"/>
          <w:ilvl w:val="0"/>
        </w:numPr>
      </w:pPr>
      <w:r>
        <w:t xml:space="preserve">框架</w:t>
      </w:r>
    </w:p>
    <w:p>
      <w:pPr>
        <w:pStyle w:val="Compact"/>
        <w:numPr>
          <w:numId w:val="1005"/>
          <w:ilvl w:val="0"/>
        </w:numPr>
      </w:pPr>
      <w:r>
        <w:t xml:space="preserve">SSM</w:t>
      </w:r>
    </w:p>
    <w:p>
      <w:pPr>
        <w:pStyle w:val="Compact"/>
        <w:numPr>
          <w:numId w:val="1008"/>
          <w:ilvl w:val="1"/>
        </w:numPr>
      </w:pPr>
      <w:r>
        <w:t xml:space="preserve">Spring</w:t>
      </w:r>
    </w:p>
    <w:p>
      <w:pPr>
        <w:pStyle w:val="Compact"/>
        <w:numPr>
          <w:numId w:val="1008"/>
          <w:ilvl w:val="1"/>
        </w:numPr>
      </w:pPr>
      <w:r>
        <w:t xml:space="preserve">Spring MVC</w:t>
      </w:r>
    </w:p>
    <w:p>
      <w:pPr>
        <w:pStyle w:val="Compact"/>
        <w:numPr>
          <w:numId w:val="1008"/>
          <w:ilvl w:val="1"/>
        </w:numPr>
      </w:pPr>
      <w:r>
        <w:t xml:space="preserve">MyBatis</w:t>
      </w:r>
    </w:p>
    <w:p>
      <w:pPr>
        <w:pStyle w:val="Compact"/>
        <w:numPr>
          <w:numId w:val="1005"/>
          <w:ilvl w:val="0"/>
        </w:numPr>
      </w:pPr>
      <w:r>
        <w:t xml:space="preserve">Spring Boot</w:t>
      </w:r>
    </w:p>
    <w:p>
      <w:pPr>
        <w:pStyle w:val="Compact"/>
        <w:numPr>
          <w:numId w:val="1005"/>
          <w:ilvl w:val="0"/>
        </w:numPr>
      </w:pPr>
      <w:r>
        <w:t xml:space="preserve">数据和缓存</w:t>
      </w:r>
    </w:p>
    <w:p>
      <w:pPr>
        <w:pStyle w:val="Compact"/>
        <w:numPr>
          <w:numId w:val="1005"/>
          <w:ilvl w:val="0"/>
        </w:numPr>
      </w:pPr>
      <w:r>
        <w:t xml:space="preserve">MySQL</w:t>
      </w:r>
    </w:p>
    <w:p>
      <w:pPr>
        <w:pStyle w:val="Compact"/>
        <w:numPr>
          <w:numId w:val="1009"/>
          <w:ilvl w:val="1"/>
        </w:numPr>
      </w:pPr>
      <w:r>
        <w:t xml:space="preserve">常用引擎</w:t>
      </w:r>
    </w:p>
    <w:p>
      <w:pPr>
        <w:pStyle w:val="Compact"/>
        <w:numPr>
          <w:numId w:val="1009"/>
          <w:ilvl w:val="1"/>
        </w:numPr>
      </w:pPr>
      <w:r>
        <w:t xml:space="preserve">InnoDB</w:t>
      </w:r>
    </w:p>
    <w:p>
      <w:pPr>
        <w:pStyle w:val="Compact"/>
        <w:numPr>
          <w:numId w:val="1009"/>
          <w:ilvl w:val="1"/>
        </w:numPr>
      </w:pPr>
      <w:r>
        <w:t xml:space="preserve">MyISAM</w:t>
      </w:r>
    </w:p>
    <w:p>
      <w:pPr>
        <w:pStyle w:val="Compact"/>
        <w:numPr>
          <w:numId w:val="1009"/>
          <w:ilvl w:val="1"/>
        </w:numPr>
      </w:pPr>
      <w:r>
        <w:t xml:space="preserve">存储结构</w:t>
      </w:r>
    </w:p>
    <w:p>
      <w:pPr>
        <w:pStyle w:val="Compact"/>
        <w:numPr>
          <w:numId w:val="1009"/>
          <w:ilvl w:val="1"/>
        </w:numPr>
      </w:pPr>
      <w:r>
        <w:t xml:space="preserve">B+ 树</w:t>
      </w:r>
    </w:p>
    <w:p>
      <w:pPr>
        <w:pStyle w:val="Compact"/>
        <w:numPr>
          <w:numId w:val="1009"/>
          <w:ilvl w:val="1"/>
        </w:numPr>
      </w:pPr>
      <w:r>
        <w:t xml:space="preserve">黑红树</w:t>
      </w:r>
    </w:p>
    <w:p>
      <w:pPr>
        <w:pStyle w:val="Compact"/>
        <w:numPr>
          <w:numId w:val="1009"/>
          <w:ilvl w:val="1"/>
        </w:numPr>
      </w:pPr>
      <w:r>
        <w:t xml:space="preserve">二叉树</w:t>
      </w:r>
    </w:p>
    <w:p>
      <w:pPr>
        <w:pStyle w:val="Compact"/>
        <w:numPr>
          <w:numId w:val="1009"/>
          <w:ilvl w:val="1"/>
        </w:numPr>
      </w:pPr>
      <w:r>
        <w:t xml:space="preserve">索引</w:t>
      </w:r>
    </w:p>
    <w:p>
      <w:pPr>
        <w:pStyle w:val="Compact"/>
        <w:numPr>
          <w:numId w:val="1009"/>
          <w:ilvl w:val="1"/>
        </w:numPr>
      </w:pPr>
      <w:r>
        <w:t xml:space="preserve">事务 / 事务隔离性</w:t>
      </w:r>
    </w:p>
    <w:p>
      <w:pPr>
        <w:pStyle w:val="Compact"/>
        <w:numPr>
          <w:numId w:val="1009"/>
          <w:ilvl w:val="1"/>
        </w:numPr>
      </w:pPr>
      <w:r>
        <w:t xml:space="preserve">视图</w:t>
      </w:r>
    </w:p>
    <w:p>
      <w:pPr>
        <w:pStyle w:val="Compact"/>
        <w:numPr>
          <w:numId w:val="1009"/>
          <w:ilvl w:val="1"/>
        </w:numPr>
      </w:pPr>
      <w:r>
        <w:t xml:space="preserve">锁</w:t>
      </w:r>
    </w:p>
    <w:p>
      <w:pPr>
        <w:pStyle w:val="Compact"/>
        <w:numPr>
          <w:numId w:val="1009"/>
          <w:ilvl w:val="1"/>
        </w:numPr>
      </w:pPr>
      <w:r>
        <w:t xml:space="preserve">全局锁</w:t>
      </w:r>
    </w:p>
    <w:p>
      <w:pPr>
        <w:pStyle w:val="Compact"/>
        <w:numPr>
          <w:numId w:val="1009"/>
          <w:ilvl w:val="1"/>
        </w:numPr>
      </w:pPr>
      <w:r>
        <w:t xml:space="preserve">表锁</w:t>
      </w:r>
    </w:p>
    <w:p>
      <w:pPr>
        <w:pStyle w:val="Compact"/>
        <w:numPr>
          <w:numId w:val="1009"/>
          <w:ilvl w:val="1"/>
        </w:numPr>
      </w:pPr>
      <w:r>
        <w:t xml:space="preserve">行锁</w:t>
      </w:r>
    </w:p>
    <w:p>
      <w:pPr>
        <w:pStyle w:val="Compact"/>
        <w:numPr>
          <w:numId w:val="1009"/>
          <w:ilvl w:val="1"/>
        </w:numPr>
      </w:pPr>
      <w:r>
        <w:t xml:space="preserve">死锁</w:t>
      </w:r>
    </w:p>
    <w:p>
      <w:pPr>
        <w:pStyle w:val="Compact"/>
        <w:numPr>
          <w:numId w:val="1009"/>
          <w:ilvl w:val="1"/>
        </w:numPr>
      </w:pPr>
      <w:r>
        <w:t xml:space="preserve">日志</w:t>
      </w:r>
    </w:p>
    <w:p>
      <w:pPr>
        <w:pStyle w:val="Compact"/>
        <w:numPr>
          <w:numId w:val="1009"/>
          <w:ilvl w:val="1"/>
        </w:numPr>
      </w:pPr>
      <w:r>
        <w:t xml:space="preserve">redo log</w:t>
      </w:r>
    </w:p>
    <w:p>
      <w:pPr>
        <w:pStyle w:val="Compact"/>
        <w:numPr>
          <w:numId w:val="1009"/>
          <w:ilvl w:val="1"/>
        </w:numPr>
      </w:pPr>
      <w:r>
        <w:t xml:space="preserve">binlog</w:t>
      </w:r>
    </w:p>
    <w:p>
      <w:pPr>
        <w:pStyle w:val="Compact"/>
        <w:numPr>
          <w:numId w:val="1009"/>
          <w:ilvl w:val="1"/>
        </w:numPr>
      </w:pPr>
      <w:r>
        <w:t xml:space="preserve">优化</w:t>
      </w:r>
    </w:p>
    <w:p>
      <w:pPr>
        <w:pStyle w:val="Compact"/>
        <w:numPr>
          <w:numId w:val="1009"/>
          <w:ilvl w:val="1"/>
        </w:numPr>
      </w:pPr>
      <w:r>
        <w:t xml:space="preserve">慢查询分析方案</w:t>
      </w:r>
    </w:p>
    <w:p>
      <w:pPr>
        <w:pStyle w:val="Compact"/>
        <w:numPr>
          <w:numId w:val="1009"/>
          <w:ilvl w:val="1"/>
        </w:numPr>
      </w:pPr>
      <w:r>
        <w:t xml:space="preserve">优化原则</w:t>
      </w:r>
    </w:p>
    <w:p>
      <w:pPr>
        <w:pStyle w:val="Compact"/>
        <w:numPr>
          <w:numId w:val="1010"/>
          <w:ilvl w:val="2"/>
        </w:numPr>
      </w:pPr>
      <w:r>
        <w:t xml:space="preserve">最左匹配原则</w:t>
      </w:r>
    </w:p>
    <w:p>
      <w:pPr>
        <w:pStyle w:val="Compact"/>
        <w:numPr>
          <w:numId w:val="1010"/>
          <w:ilvl w:val="2"/>
        </w:numPr>
      </w:pPr>
      <w:r>
        <w:t xml:space="preserve">避免回表查询</w:t>
      </w:r>
    </w:p>
    <w:p>
      <w:pPr>
        <w:pStyle w:val="Compact"/>
        <w:numPr>
          <w:numId w:val="1010"/>
          <w:ilvl w:val="2"/>
        </w:numPr>
      </w:pPr>
      <w:r>
        <w:t xml:space="preserve">避免运算</w:t>
      </w:r>
    </w:p>
    <w:p>
      <w:pPr>
        <w:pStyle w:val="Compact"/>
        <w:numPr>
          <w:numId w:val="1010"/>
          <w:ilvl w:val="2"/>
        </w:numPr>
      </w:pPr>
      <w:r>
        <w:t xml:space="preserve">优化索引</w:t>
      </w:r>
    </w:p>
    <w:p>
      <w:pPr>
        <w:pStyle w:val="Compact"/>
        <w:numPr>
          <w:numId w:val="1010"/>
          <w:ilvl w:val="2"/>
        </w:numPr>
      </w:pPr>
      <w:r>
        <w:t xml:space="preserve">……</w:t>
      </w:r>
    </w:p>
    <w:p>
      <w:pPr>
        <w:pStyle w:val="Compact"/>
        <w:numPr>
          <w:numId w:val="1009"/>
          <w:ilvl w:val="1"/>
        </w:numPr>
      </w:pPr>
      <w:r>
        <w:t xml:space="preserve">误删恢复</w:t>
      </w:r>
    </w:p>
    <w:p>
      <w:pPr>
        <w:pStyle w:val="Compact"/>
        <w:numPr>
          <w:numId w:val="1009"/>
          <w:ilvl w:val="1"/>
        </w:numPr>
      </w:pPr>
      <w:r>
        <w:t xml:space="preserve">高可用</w:t>
      </w:r>
    </w:p>
    <w:p>
      <w:pPr>
        <w:pStyle w:val="Compact"/>
        <w:numPr>
          <w:numId w:val="1009"/>
          <w:ilvl w:val="1"/>
        </w:numPr>
      </w:pPr>
      <w:r>
        <w:t xml:space="preserve">分片</w:t>
      </w:r>
    </w:p>
    <w:p>
      <w:pPr>
        <w:pStyle w:val="Compact"/>
        <w:numPr>
          <w:numId w:val="1011"/>
          <w:ilvl w:val="2"/>
        </w:numPr>
      </w:pPr>
      <w:r>
        <w:t xml:space="preserve">客户端</w:t>
      </w:r>
    </w:p>
    <w:p>
      <w:pPr>
        <w:pStyle w:val="Compact"/>
        <w:numPr>
          <w:numId w:val="1011"/>
          <w:ilvl w:val="2"/>
        </w:numPr>
      </w:pPr>
      <w:r>
        <w:t xml:space="preserve">Sharding-JDBC</w:t>
      </w:r>
    </w:p>
    <w:p>
      <w:pPr>
        <w:pStyle w:val="Compact"/>
        <w:numPr>
          <w:numId w:val="1011"/>
          <w:ilvl w:val="2"/>
        </w:numPr>
      </w:pPr>
      <w:r>
        <w:t xml:space="preserve">阿里 TDDL</w:t>
      </w:r>
    </w:p>
    <w:p>
      <w:pPr>
        <w:pStyle w:val="Compact"/>
        <w:numPr>
          <w:numId w:val="1011"/>
          <w:ilvl w:val="2"/>
        </w:numPr>
      </w:pPr>
      <w:r>
        <w:t xml:space="preserve">中间件</w:t>
      </w:r>
    </w:p>
    <w:p>
      <w:pPr>
        <w:pStyle w:val="Compact"/>
        <w:numPr>
          <w:numId w:val="1011"/>
          <w:ilvl w:val="2"/>
        </w:numPr>
      </w:pPr>
      <w:r>
        <w:t xml:space="preserve">MyCat</w:t>
      </w:r>
    </w:p>
    <w:p>
      <w:pPr>
        <w:pStyle w:val="Compact"/>
        <w:numPr>
          <w:numId w:val="1011"/>
          <w:ilvl w:val="2"/>
        </w:numPr>
      </w:pPr>
      <w:r>
        <w:t xml:space="preserve">网易 DDB</w:t>
      </w:r>
    </w:p>
    <w:p>
      <w:pPr>
        <w:pStyle w:val="Compact"/>
        <w:numPr>
          <w:numId w:val="1009"/>
          <w:ilvl w:val="1"/>
        </w:numPr>
      </w:pPr>
      <w:r>
        <w:t xml:space="preserve">主从分离</w:t>
      </w:r>
    </w:p>
    <w:p>
      <w:pPr>
        <w:pStyle w:val="Compact"/>
        <w:numPr>
          <w:numId w:val="1005"/>
          <w:ilvl w:val="0"/>
        </w:numPr>
      </w:pPr>
      <w:r>
        <w:t xml:space="preserve">Redis</w:t>
      </w:r>
    </w:p>
    <w:p>
      <w:pPr>
        <w:pStyle w:val="Compact"/>
        <w:numPr>
          <w:numId w:val="1005"/>
          <w:ilvl w:val="0"/>
        </w:numPr>
      </w:pPr>
      <w:r>
        <w:t xml:space="preserve">Java 虚拟机（JVM）</w:t>
      </w:r>
    </w:p>
    <w:p>
      <w:pPr>
        <w:pStyle w:val="Compact"/>
        <w:numPr>
          <w:numId w:val="1005"/>
          <w:ilvl w:val="0"/>
        </w:numPr>
      </w:pPr>
      <w:r>
        <w:t xml:space="preserve">内存结构</w:t>
      </w:r>
    </w:p>
    <w:p>
      <w:pPr>
        <w:pStyle w:val="Compact"/>
        <w:numPr>
          <w:numId w:val="1005"/>
          <w:ilvl w:val="0"/>
        </w:numPr>
      </w:pPr>
      <w:r>
        <w:t xml:space="preserve">垃圾回收算法</w:t>
      </w:r>
    </w:p>
    <w:p>
      <w:pPr>
        <w:pStyle w:val="Compact"/>
        <w:numPr>
          <w:numId w:val="1012"/>
          <w:ilvl w:val="1"/>
        </w:numPr>
      </w:pPr>
      <w:r>
        <w:t xml:space="preserve">计数器法</w:t>
      </w:r>
    </w:p>
    <w:p>
      <w:pPr>
        <w:pStyle w:val="Compact"/>
        <w:numPr>
          <w:numId w:val="1012"/>
          <w:ilvl w:val="1"/>
        </w:numPr>
      </w:pPr>
      <w:r>
        <w:t xml:space="preserve">可达性分析算法</w:t>
      </w:r>
    </w:p>
    <w:p>
      <w:pPr>
        <w:pStyle w:val="Compact"/>
        <w:numPr>
          <w:numId w:val="1012"/>
          <w:ilvl w:val="1"/>
        </w:numPr>
      </w:pPr>
      <w:r>
        <w:t xml:space="preserve">分代算法</w:t>
      </w:r>
    </w:p>
    <w:p>
      <w:pPr>
        <w:pStyle w:val="Compact"/>
        <w:numPr>
          <w:numId w:val="1005"/>
          <w:ilvl w:val="0"/>
        </w:numPr>
      </w:pPr>
      <w:r>
        <w:t xml:space="preserve">各种垃圾回收器</w:t>
      </w:r>
    </w:p>
    <w:p>
      <w:pPr>
        <w:pStyle w:val="Compact"/>
        <w:numPr>
          <w:numId w:val="1005"/>
          <w:ilvl w:val="0"/>
        </w:numPr>
      </w:pPr>
      <w:r>
        <w:t xml:space="preserve">分布式</w:t>
      </w:r>
    </w:p>
    <w:p>
      <w:pPr>
        <w:pStyle w:val="Compact"/>
        <w:numPr>
          <w:numId w:val="1005"/>
          <w:ilvl w:val="0"/>
        </w:numPr>
      </w:pPr>
      <w:r>
        <w:t xml:space="preserve">消息队列</w:t>
      </w:r>
    </w:p>
    <w:p>
      <w:pPr>
        <w:pStyle w:val="Compact"/>
        <w:numPr>
          <w:numId w:val="1013"/>
          <w:ilvl w:val="1"/>
        </w:numPr>
      </w:pPr>
      <w:r>
        <w:t xml:space="preserve">RabbitMQ</w:t>
      </w:r>
    </w:p>
    <w:p>
      <w:pPr>
        <w:pStyle w:val="Compact"/>
        <w:numPr>
          <w:numId w:val="1013"/>
          <w:ilvl w:val="1"/>
        </w:numPr>
      </w:pPr>
      <w:r>
        <w:t xml:space="preserve">Kafka</w:t>
      </w:r>
    </w:p>
    <w:p>
      <w:pPr>
        <w:pStyle w:val="Compact"/>
        <w:numPr>
          <w:numId w:val="1005"/>
          <w:ilvl w:val="0"/>
        </w:numPr>
      </w:pPr>
      <w:r>
        <w:t xml:space="preserve">Dubbo</w:t>
      </w:r>
    </w:p>
    <w:p>
      <w:pPr>
        <w:pStyle w:val="Compact"/>
        <w:numPr>
          <w:numId w:val="1005"/>
          <w:ilvl w:val="0"/>
        </w:numPr>
      </w:pPr>
      <w:r>
        <w:t xml:space="preserve">Zookeeper</w:t>
      </w:r>
    </w:p>
    <w:p>
      <w:pPr>
        <w:pStyle w:val="Compact"/>
        <w:numPr>
          <w:numId w:val="1005"/>
          <w:ilvl w:val="0"/>
        </w:numPr>
      </w:pPr>
      <w:r>
        <w:t xml:space="preserve">设计模式</w:t>
      </w:r>
    </w:p>
    <w:p>
      <w:pPr>
        <w:pStyle w:val="Compact"/>
        <w:numPr>
          <w:numId w:val="1005"/>
          <w:ilvl w:val="0"/>
        </w:numPr>
      </w:pPr>
      <w:r>
        <w:t xml:space="preserve">算法</w:t>
      </w:r>
    </w:p>
    <w:p>
      <w:pPr>
        <w:pStyle w:val="FirstParagraph"/>
      </w:pPr>
      <w:r>
        <w:t xml:space="preserve">下图是为面试点整理的一个脑图：</w:t>
      </w:r>
    </w:p>
    <w:p>
      <w:pPr>
        <w:pStyle w:val="CaptionedFigure"/>
      </w:pPr>
      <w:r>
        <w:drawing>
          <wp:inline>
            <wp:extent cx="5334000" cy="7349421"/>
            <wp:effectExtent b="0" l="0" r="0" t="0"/>
            <wp:docPr descr="enter image description here" title="" id="1" name="Picture"/>
            <a:graphic>
              <a:graphicData uri="http://schemas.openxmlformats.org/drawingml/2006/picture">
                <pic:pic>
                  <pic:nvPicPr>
                    <pic:cNvPr descr="https://images.gitbook.cn/ecfd4150-c285-11e9-abe7-4955f779bfab" id="0" name="Picture"/>
                    <pic:cNvPicPr>
                      <a:picLocks noChangeArrowheads="1" noChangeAspect="1"/>
                    </pic:cNvPicPr>
                  </pic:nvPicPr>
                  <pic:blipFill>
                    <a:blip r:embed="rId31"/>
                    <a:stretch>
                      <a:fillRect/>
                    </a:stretch>
                  </pic:blipFill>
                  <pic:spPr bwMode="auto">
                    <a:xfrm>
                      <a:off x="0" y="0"/>
                      <a:ext cx="5334000" cy="7349421"/>
                    </a:xfrm>
                    <a:prstGeom prst="rect">
                      <a:avLst/>
                    </a:prstGeom>
                    <a:noFill/>
                    <a:ln w="9525">
                      <a:noFill/>
                      <a:headEnd/>
                      <a:tailEnd/>
                    </a:ln>
                  </pic:spPr>
                </pic:pic>
              </a:graphicData>
            </a:graphic>
          </wp:inline>
        </w:drawing>
      </w:r>
    </w:p>
    <w:p>
      <w:pPr>
        <w:pStyle w:val="ImageCaption"/>
      </w:pPr>
      <w:r>
        <w:t xml:space="preserve">enter image description</w:t>
      </w:r>
      <w:r>
        <w:t xml:space="preserve"> </w:t>
      </w:r>
      <w:r>
        <w:t xml:space="preserve">here</w:t>
      </w:r>
    </w:p>
    <w:p>
      <w:pPr>
        <w:pStyle w:val="Heading4"/>
      </w:pPr>
      <w:bookmarkStart w:id="32" w:name="为重要的问题准备答案"/>
      <w:r>
        <w:t xml:space="preserve">7. 为重要的问题准备答案</w:t>
      </w:r>
      <w:bookmarkEnd w:id="32"/>
    </w:p>
    <w:p>
      <w:pPr>
        <w:pStyle w:val="FirstParagraph"/>
      </w:pPr>
      <w:r>
        <w:t xml:space="preserve">以下几个问题是面试环节必问的，我们应该提前为这些问题准备好自己的答案。重要的面试题如下。</w:t>
      </w:r>
    </w:p>
    <w:p>
      <w:pPr>
        <w:pStyle w:val="Compact"/>
        <w:numPr>
          <w:numId w:val="1014"/>
          <w:ilvl w:val="0"/>
        </w:numPr>
      </w:pPr>
      <w:r>
        <w:rPr>
          <w:b/>
        </w:rPr>
        <w:t xml:space="preserve">为什么要离职</w:t>
      </w:r>
      <w:r>
        <w:t xml:space="preserve"> </w:t>
      </w:r>
      <w:r>
        <w:t xml:space="preserve">？这个时候不要抱怨上家公司的不好，因为没有人喜欢和背后议论别人的人做朋友，你今天说上家公司不好，明天就有可能会抱怨我们公司不好，企业也不关心你之前的公司是什么情况，而是要搞明白你离职的原因，如果只是抱怨，那你就</w:t>
      </w:r>
      <w:r>
        <w:t xml:space="preserve">“</w:t>
      </w:r>
      <w:r>
        <w:t xml:space="preserve">太年轻了</w:t>
      </w:r>
      <w:r>
        <w:t xml:space="preserve">”</w:t>
      </w:r>
      <w:r>
        <w:t xml:space="preserve">。你应该阐述自身问题，比如，可以从上班太远、路上交通成本太高等方面入手来回答这个问题。</w:t>
      </w:r>
    </w:p>
    <w:p>
      <w:pPr>
        <w:pStyle w:val="Compact"/>
        <w:numPr>
          <w:numId w:val="1014"/>
          <w:ilvl w:val="0"/>
        </w:numPr>
      </w:pPr>
      <w:r>
        <w:rPr>
          <w:b/>
        </w:rPr>
        <w:t xml:space="preserve">如何看待加班</w:t>
      </w:r>
      <w:r>
        <w:t xml:space="preserve"> </w:t>
      </w:r>
      <w:r>
        <w:t xml:space="preserve">？这个问题需要表达两个观点：一是公司需要加班，义不容辞；二是尽量提高工作效率，避免加班。</w:t>
      </w:r>
    </w:p>
    <w:p>
      <w:pPr>
        <w:pStyle w:val="Compact"/>
        <w:numPr>
          <w:numId w:val="1014"/>
          <w:ilvl w:val="0"/>
        </w:numPr>
      </w:pPr>
      <w:r>
        <w:rPr>
          <w:b/>
        </w:rPr>
        <w:t xml:space="preserve">遇到最难的问题是什么？如何解决的</w:t>
      </w:r>
      <w:r>
        <w:t xml:space="preserve"> </w:t>
      </w:r>
      <w:r>
        <w:t xml:space="preserve">？这个问题考察的是你技术的深度以及解决问题的思路和方法，应聘者根据自身的情况，提前准备即可。</w:t>
      </w:r>
    </w:p>
    <w:p>
      <w:pPr>
        <w:pStyle w:val="Compact"/>
        <w:numPr>
          <w:numId w:val="1014"/>
          <w:ilvl w:val="0"/>
        </w:numPr>
      </w:pPr>
      <w:r>
        <w:rPr>
          <w:b/>
        </w:rPr>
        <w:t xml:space="preserve">最近看什么书？平常的学习方式有哪些</w:t>
      </w:r>
      <w:r>
        <w:t xml:space="preserve"> </w:t>
      </w:r>
      <w:r>
        <w:t xml:space="preserve">？这个问题考察的是你对学习的态度和兴趣，直接关系到你以后的进步速度，毕竟每个人最大的区别就是如何对待业余时间。</w:t>
      </w:r>
    </w:p>
    <w:p>
      <w:pPr>
        <w:pStyle w:val="Compact"/>
        <w:numPr>
          <w:numId w:val="1014"/>
          <w:ilvl w:val="0"/>
        </w:numPr>
      </w:pPr>
      <w:r>
        <w:rPr>
          <w:b/>
        </w:rPr>
        <w:t xml:space="preserve">还有什么问题要问我吗</w:t>
      </w:r>
      <w:r>
        <w:t xml:space="preserve"> </w:t>
      </w:r>
      <w:r>
        <w:t xml:space="preserve">？这是出于礼貌性的问题，但你可以借此问题来传递你的上进心和忠诚度，比如你可以问以下几个问题：</w:t>
      </w:r>
    </w:p>
    <w:p>
      <w:pPr>
        <w:pStyle w:val="Compact"/>
        <w:numPr>
          <w:numId w:val="1014"/>
          <w:ilvl w:val="0"/>
        </w:numPr>
      </w:pPr>
      <w:r>
        <w:t xml:space="preserve">公司会不会提供培训？（体现上进心）</w:t>
      </w:r>
    </w:p>
    <w:p>
      <w:pPr>
        <w:pStyle w:val="Compact"/>
        <w:numPr>
          <w:numId w:val="1014"/>
          <w:ilvl w:val="0"/>
        </w:numPr>
      </w:pPr>
      <w:r>
        <w:t xml:space="preserve">公司的晋升制度是怎么样的？（自我发展和忠诚度的体现，表明我是打算以后一直在你们公司干的）</w:t>
      </w:r>
    </w:p>
    <w:p>
      <w:pPr>
        <w:pStyle w:val="Compact"/>
        <w:numPr>
          <w:numId w:val="1014"/>
          <w:ilvl w:val="0"/>
        </w:numPr>
      </w:pPr>
      <w:r>
        <w:t xml:space="preserve">公司计划安排我做什么工作？我可以提前准备什么工作？（体现上进心）</w:t>
      </w:r>
    </w:p>
    <w:p>
      <w:pPr>
        <w:pStyle w:val="Heading4"/>
      </w:pPr>
      <w:bookmarkStart w:id="33" w:name="添加联系方式"/>
      <w:r>
        <w:t xml:space="preserve">8. 添加联系方式</w:t>
      </w:r>
      <w:bookmarkEnd w:id="33"/>
    </w:p>
    <w:p>
      <w:pPr>
        <w:pStyle w:val="FirstParagraph"/>
      </w:pPr>
      <w:r>
        <w:t xml:space="preserve">面试的最后，如果可能一定要主动添加面试官的联系方式，如微信，它的好处如下：</w:t>
      </w:r>
    </w:p>
    <w:p>
      <w:pPr>
        <w:pStyle w:val="Compact"/>
        <w:numPr>
          <w:numId w:val="1015"/>
          <w:ilvl w:val="0"/>
        </w:numPr>
      </w:pPr>
      <w:r>
        <w:t xml:space="preserve">可以第一时间获得录用动态</w:t>
      </w:r>
    </w:p>
    <w:p>
      <w:pPr>
        <w:pStyle w:val="Compact"/>
        <w:numPr>
          <w:numId w:val="1015"/>
          <w:ilvl w:val="0"/>
        </w:numPr>
      </w:pPr>
      <w:r>
        <w:t xml:space="preserve">通过你的朋友圈和动态可以让面试官更好得了解你</w:t>
      </w:r>
    </w:p>
    <w:p>
      <w:pPr>
        <w:pStyle w:val="Compact"/>
        <w:numPr>
          <w:numId w:val="1015"/>
          <w:ilvl w:val="0"/>
        </w:numPr>
      </w:pPr>
      <w:r>
        <w:t xml:space="preserve">可以和面试官建立更近的关系，为以后的发展提供更多的机会</w:t>
      </w:r>
    </w:p>
    <w:p>
      <w:pPr>
        <w:pStyle w:val="Heading3"/>
      </w:pPr>
      <w:bookmarkStart w:id="34" w:name="三.-面试后复盘"/>
      <w:r>
        <w:t xml:space="preserve">三. 面试后复盘</w:t>
      </w:r>
      <w:bookmarkEnd w:id="34"/>
    </w:p>
    <w:p>
      <w:pPr>
        <w:pStyle w:val="FirstParagraph"/>
      </w:pPr>
      <w:r>
        <w:t xml:space="preserve">面试后的复盘，对于你的成长有着至关重要的作用，也能避免你在一个坑里跌倒两次，面试后主要复盘的内容有两项：</w:t>
      </w:r>
    </w:p>
    <w:p>
      <w:pPr>
        <w:pStyle w:val="Compact"/>
        <w:numPr>
          <w:numId w:val="1016"/>
          <w:ilvl w:val="0"/>
        </w:numPr>
      </w:pPr>
      <w:r>
        <w:t xml:space="preserve">技术点查漏补缺</w:t>
      </w:r>
    </w:p>
    <w:p>
      <w:pPr>
        <w:pStyle w:val="Compact"/>
        <w:numPr>
          <w:numId w:val="1016"/>
          <w:ilvl w:val="0"/>
        </w:numPr>
      </w:pPr>
      <w:r>
        <w:t xml:space="preserve">面试过程中的表现复盘优化</w:t>
      </w:r>
    </w:p>
    <w:p>
      <w:pPr>
        <w:pStyle w:val="Heading3"/>
      </w:pPr>
      <w:bookmarkStart w:id="35" w:name="四.-总结"/>
      <w:r>
        <w:t xml:space="preserve">四. 总结</w:t>
      </w:r>
      <w:bookmarkEnd w:id="35"/>
    </w:p>
    <w:p>
      <w:pPr>
        <w:pStyle w:val="FirstParagraph"/>
      </w:pPr>
      <w:r>
        <w:t xml:space="preserve">通过以上的说明，我们知道如果要获得 Offer，就要做好三件大事：</w:t>
      </w:r>
      <w:r>
        <w:t xml:space="preserve"> </w:t>
      </w:r>
      <w:r>
        <w:rPr>
          <w:b/>
        </w:rPr>
        <w:t xml:space="preserve">面试前的准备、面试中的表现、面试后的复盘</w:t>
      </w:r>
      <w:r>
        <w:t xml:space="preserve"> </w:t>
      </w:r>
      <w:r>
        <w:t xml:space="preserve">。其中面试前要研究应聘公司的技术栈和业务方向；面试中要注意着装、注意礼仪、准备好自我介绍、保持足够的自信、保持热情和正念、并要掌握 Java</w:t>
      </w:r>
      <w:r>
        <w:t xml:space="preserve"> </w:t>
      </w:r>
      <w:r>
        <w:t xml:space="preserve">技术栈最重要的面试要点和为重要的问题提前准备好答案；面试的最后环节是加上面试官的微信，为以后赢得更好的机会；面试完要复盘技术点和面试过程中的表现，为下一次做好充分的准备。做好了以上这些内容后，相信你一定会收获一份想要的</w:t>
      </w:r>
      <w:r>
        <w:t xml:space="preserve"> </w:t>
      </w:r>
      <w:r>
        <w:t xml:space="preserve">Offer。</w:t>
      </w:r>
    </w:p>
    <w:p>
      <w:pPr>
        <w:pStyle w:val="BodyText"/>
      </w:pPr>
      <w:r>
        <w:t xml:space="preserve">基于以上的内容，还准备了一份完整的脑图，如下图所示：</w:t>
      </w:r>
    </w:p>
    <w:p>
      <w:pPr>
        <w:pStyle w:val="CaptionedFigure"/>
      </w:pPr>
      <w:r>
        <w:drawing>
          <wp:inline>
            <wp:extent cx="5334000" cy="13419666"/>
            <wp:effectExtent b="0" l="0" r="0" t="0"/>
            <wp:docPr descr="enter image description here" title="" id="1" name="Picture"/>
            <a:graphic>
              <a:graphicData uri="http://schemas.openxmlformats.org/drawingml/2006/picture">
                <pic:pic>
                  <pic:nvPicPr>
                    <pic:cNvPr descr="https://images.gitbook.cn/ff98e580-c285-11e9-9538-55a0b92bba2a" id="0" name="Picture"/>
                    <pic:cNvPicPr>
                      <a:picLocks noChangeArrowheads="1" noChangeAspect="1"/>
                    </pic:cNvPicPr>
                  </pic:nvPicPr>
                  <pic:blipFill>
                    <a:blip r:embed="rId36"/>
                    <a:stretch>
                      <a:fillRect/>
                    </a:stretch>
                  </pic:blipFill>
                  <pic:spPr bwMode="auto">
                    <a:xfrm>
                      <a:off x="0" y="0"/>
                      <a:ext cx="5334000" cy="13419666"/>
                    </a:xfrm>
                    <a:prstGeom prst="rect">
                      <a:avLst/>
                    </a:prstGeom>
                    <a:noFill/>
                    <a:ln w="9525">
                      <a:noFill/>
                      <a:headEnd/>
                      <a:tailEnd/>
                    </a:ln>
                  </pic:spPr>
                </pic:pic>
              </a:graphicData>
            </a:graphic>
          </wp:inline>
        </w:drawing>
      </w:r>
    </w:p>
    <w:p>
      <w:pPr>
        <w:pStyle w:val="ImageCaption"/>
      </w:pPr>
      <w:r>
        <w:t xml:space="preserve">enter image description</w:t>
      </w:r>
      <w:r>
        <w:t xml:space="preserve"> </w:t>
      </w:r>
      <w:r>
        <w:t xml:space="preserve">here</w:t>
      </w:r>
    </w:p>
    <w:p>
      <w:pPr>
        <w:pStyle w:val="BodyText"/>
      </w:pPr>
      <w:r>
        <w:t xml:space="preserve">最后，预祝每一位学习本门课的朋友，都能找到一份自己理想中的工作。</w:t>
      </w:r>
    </w:p>
    <w:p>
      <w:pPr>
        <w:pStyle w:val="Heading2"/>
      </w:pPr>
      <w:bookmarkStart w:id="37" w:name="更多资源下载交流请加微信morstrong加入永久会员网盘更新更快捷"/>
      <w:r>
        <w:t xml:space="preserve">更多资源下载交流请加微信：Morstrong,加入永久会员,网盘更新更快捷！</w:t>
      </w:r>
      <w:bookmarkEnd w:id="37"/>
    </w:p>
    <w:p>
      <w:pPr>
        <w:pStyle w:val="Heading1"/>
      </w:pPr>
      <w:bookmarkStart w:id="38" w:name="本资源由微信公众号光明顶一号提供支持"/>
      <w:r>
        <w:t xml:space="preserve">本资源由微信公众号：光明顶一号，提供支持</w:t>
      </w:r>
      <w:bookmarkEnd w:id="38"/>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36" Target="media/rId36.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2019-10-09T14:01:55Z</dcterms:created>
  <dcterms:modified xsi:type="dcterms:W3CDTF">2019-10-09T14:01:55Z</dcterms:modified>
</cp:coreProperties>
</file>

<file path=docProps/custom.xml><?xml version="1.0" encoding="utf-8"?>
<Properties xmlns="http://schemas.openxmlformats.org/officeDocument/2006/custom-properties" xmlns:vt="http://schemas.openxmlformats.org/officeDocument/2006/docPropsVTypes"/>
</file>